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1AB" w:rsidRDefault="00D521AB" w:rsidP="007550CF">
      <w:pPr>
        <w:jc w:val="both"/>
        <w:rPr>
          <w:rFonts w:cstheme="minorHAnsi"/>
          <w:b/>
          <w:sz w:val="56"/>
          <w:szCs w:val="56"/>
        </w:rPr>
      </w:pPr>
    </w:p>
    <w:p w:rsidR="00975861" w:rsidRDefault="00975861" w:rsidP="007550CF">
      <w:pPr>
        <w:jc w:val="both"/>
        <w:rPr>
          <w:rFonts w:cstheme="minorHAnsi"/>
          <w:b/>
          <w:sz w:val="56"/>
          <w:szCs w:val="56"/>
        </w:rPr>
      </w:pPr>
    </w:p>
    <w:p w:rsidR="00975861" w:rsidRDefault="00975861" w:rsidP="007550CF">
      <w:pPr>
        <w:jc w:val="both"/>
        <w:rPr>
          <w:rFonts w:cstheme="minorHAnsi"/>
          <w:b/>
          <w:sz w:val="56"/>
          <w:szCs w:val="56"/>
        </w:rPr>
      </w:pPr>
    </w:p>
    <w:p w:rsidR="00975861" w:rsidRDefault="00975861" w:rsidP="007550CF">
      <w:pPr>
        <w:jc w:val="both"/>
        <w:rPr>
          <w:rFonts w:cstheme="minorHAnsi"/>
          <w:b/>
          <w:sz w:val="56"/>
          <w:szCs w:val="56"/>
        </w:rPr>
      </w:pPr>
    </w:p>
    <w:p w:rsidR="00975861" w:rsidRDefault="00975861" w:rsidP="007550CF">
      <w:pPr>
        <w:jc w:val="both"/>
        <w:rPr>
          <w:rFonts w:cstheme="minorHAnsi"/>
          <w:b/>
          <w:sz w:val="56"/>
          <w:szCs w:val="56"/>
        </w:rPr>
      </w:pPr>
    </w:p>
    <w:p w:rsidR="00975861" w:rsidRDefault="00975861" w:rsidP="007550CF">
      <w:pPr>
        <w:jc w:val="center"/>
        <w:rPr>
          <w:rFonts w:cstheme="minorHAnsi"/>
          <w:b/>
          <w:sz w:val="56"/>
          <w:szCs w:val="56"/>
        </w:rPr>
      </w:pPr>
    </w:p>
    <w:p w:rsidR="00975861" w:rsidRPr="00EB44F2" w:rsidRDefault="00975861" w:rsidP="007550CF">
      <w:pPr>
        <w:jc w:val="center"/>
        <w:rPr>
          <w:rFonts w:cs="Arial"/>
          <w:color w:val="E36C0A" w:themeColor="accent6" w:themeShade="BF"/>
          <w:sz w:val="28"/>
          <w:szCs w:val="56"/>
        </w:rPr>
      </w:pPr>
      <w:r w:rsidRPr="00EB44F2">
        <w:rPr>
          <w:rFonts w:cs="Arial"/>
          <w:color w:val="E36C0A" w:themeColor="accent6" w:themeShade="BF"/>
          <w:sz w:val="52"/>
          <w:szCs w:val="56"/>
        </w:rPr>
        <w:t>Pelastussuunnitelma</w:t>
      </w:r>
    </w:p>
    <w:p w:rsidR="00975861" w:rsidRPr="00EB44F2" w:rsidRDefault="00946B0A" w:rsidP="007550CF">
      <w:pPr>
        <w:jc w:val="center"/>
        <w:rPr>
          <w:rFonts w:cs="Arial"/>
          <w:sz w:val="28"/>
        </w:rPr>
      </w:pPr>
      <w:r>
        <w:rPr>
          <w:rFonts w:cs="Arial"/>
          <w:sz w:val="96"/>
          <w:szCs w:val="56"/>
        </w:rPr>
        <w:t>(</w:t>
      </w:r>
      <w:r w:rsidR="00A964E8" w:rsidRPr="00EB44F2">
        <w:rPr>
          <w:rFonts w:cs="Arial"/>
          <w:sz w:val="96"/>
          <w:szCs w:val="56"/>
        </w:rPr>
        <w:t>Tapahtuman nimi</w:t>
      </w:r>
      <w:r>
        <w:rPr>
          <w:rFonts w:cs="Arial"/>
          <w:sz w:val="96"/>
          <w:szCs w:val="56"/>
        </w:rPr>
        <w:t xml:space="preserve">) </w:t>
      </w:r>
      <w:r w:rsidRPr="007865E4">
        <w:rPr>
          <w:rFonts w:cs="Arial"/>
          <w:sz w:val="22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7865E4">
        <w:rPr>
          <w:rFonts w:cs="Arial"/>
          <w:sz w:val="22"/>
        </w:rPr>
        <w:instrText xml:space="preserve"> FORMTEXT </w:instrText>
      </w:r>
      <w:r w:rsidRPr="007865E4">
        <w:rPr>
          <w:rFonts w:cs="Arial"/>
          <w:sz w:val="22"/>
        </w:rPr>
      </w:r>
      <w:r w:rsidRPr="007865E4">
        <w:rPr>
          <w:rFonts w:cs="Arial"/>
          <w:sz w:val="22"/>
        </w:rPr>
        <w:fldChar w:fldCharType="separate"/>
      </w:r>
      <w:r w:rsidRPr="007865E4">
        <w:rPr>
          <w:rFonts w:cs="Arial"/>
          <w:noProof/>
          <w:sz w:val="22"/>
        </w:rPr>
        <w:t> </w:t>
      </w:r>
      <w:r w:rsidRPr="007865E4">
        <w:rPr>
          <w:rFonts w:cs="Arial"/>
          <w:noProof/>
          <w:sz w:val="22"/>
        </w:rPr>
        <w:t> </w:t>
      </w:r>
      <w:r w:rsidRPr="007865E4">
        <w:rPr>
          <w:rFonts w:cs="Arial"/>
          <w:noProof/>
          <w:sz w:val="22"/>
        </w:rPr>
        <w:t> </w:t>
      </w:r>
      <w:r w:rsidRPr="007865E4">
        <w:rPr>
          <w:rFonts w:cs="Arial"/>
          <w:noProof/>
          <w:sz w:val="22"/>
        </w:rPr>
        <w:t> </w:t>
      </w:r>
      <w:r w:rsidRPr="007865E4">
        <w:rPr>
          <w:rFonts w:cs="Arial"/>
          <w:noProof/>
          <w:sz w:val="22"/>
        </w:rPr>
        <w:t> </w:t>
      </w:r>
      <w:r w:rsidRPr="007865E4">
        <w:rPr>
          <w:rFonts w:cs="Arial"/>
          <w:sz w:val="22"/>
        </w:rPr>
        <w:fldChar w:fldCharType="end"/>
      </w:r>
    </w:p>
    <w:p w:rsidR="0033722D" w:rsidRPr="00817881" w:rsidRDefault="006402E4" w:rsidP="007550CF">
      <w:pPr>
        <w:jc w:val="center"/>
        <w:rPr>
          <w:rFonts w:cs="Arial"/>
          <w:sz w:val="22"/>
        </w:rPr>
      </w:pPr>
      <w:r w:rsidRPr="00817881">
        <w:rPr>
          <w:rFonts w:cs="Arial"/>
          <w:sz w:val="22"/>
        </w:rPr>
        <w:t>Suunni</w:t>
      </w:r>
      <w:r w:rsidR="0033722D" w:rsidRPr="00817881">
        <w:rPr>
          <w:rFonts w:cs="Arial"/>
          <w:sz w:val="22"/>
        </w:rPr>
        <w:t>telman laadinnan avuksi on tehty</w:t>
      </w:r>
      <w:r w:rsidRPr="00817881">
        <w:rPr>
          <w:rFonts w:cs="Arial"/>
          <w:sz w:val="22"/>
        </w:rPr>
        <w:t xml:space="preserve"> pelastussuunnitelman laadintaopas</w:t>
      </w:r>
      <w:r w:rsidR="00436F82">
        <w:rPr>
          <w:rFonts w:cs="Arial"/>
          <w:sz w:val="22"/>
        </w:rPr>
        <w:t>.</w:t>
      </w:r>
    </w:p>
    <w:p w:rsidR="0033722D" w:rsidRPr="00817881" w:rsidRDefault="0033722D" w:rsidP="007550CF">
      <w:pPr>
        <w:jc w:val="center"/>
        <w:rPr>
          <w:rFonts w:cs="Arial"/>
          <w:sz w:val="22"/>
        </w:rPr>
      </w:pPr>
    </w:p>
    <w:p w:rsidR="008A43F2" w:rsidRPr="00817881" w:rsidRDefault="0033722D" w:rsidP="007550CF">
      <w:pPr>
        <w:jc w:val="center"/>
        <w:rPr>
          <w:rFonts w:cs="Arial"/>
          <w:sz w:val="22"/>
        </w:rPr>
      </w:pPr>
      <w:r w:rsidRPr="00817881">
        <w:rPr>
          <w:rFonts w:cs="Arial"/>
          <w:sz w:val="22"/>
        </w:rPr>
        <w:t>Muokkaa suunnitelma vastaamaan tapahtumanne erityispiirteitä</w:t>
      </w:r>
      <w:r w:rsidR="008A43F2" w:rsidRPr="00817881">
        <w:rPr>
          <w:rFonts w:cs="Arial"/>
          <w:sz w:val="22"/>
        </w:rPr>
        <w:t xml:space="preserve"> ja todellisia järjestelyitä</w:t>
      </w:r>
      <w:r w:rsidRPr="00817881">
        <w:rPr>
          <w:rFonts w:cs="Arial"/>
          <w:sz w:val="22"/>
        </w:rPr>
        <w:t>.</w:t>
      </w:r>
    </w:p>
    <w:p w:rsidR="0033722D" w:rsidRPr="00817881" w:rsidRDefault="008A43F2" w:rsidP="007550CF">
      <w:pPr>
        <w:jc w:val="center"/>
        <w:rPr>
          <w:rFonts w:cs="Arial"/>
          <w:i/>
          <w:sz w:val="22"/>
        </w:rPr>
      </w:pPr>
      <w:r w:rsidRPr="00817881">
        <w:rPr>
          <w:rFonts w:cs="Arial"/>
          <w:i/>
          <w:sz w:val="22"/>
        </w:rPr>
        <w:t>Ohje: Suunnitelmassa olevat asiakohdat</w:t>
      </w:r>
      <w:r w:rsidR="0033722D" w:rsidRPr="00817881">
        <w:rPr>
          <w:rFonts w:cs="Arial"/>
          <w:i/>
          <w:sz w:val="22"/>
        </w:rPr>
        <w:t>, jotka ei</w:t>
      </w:r>
      <w:r w:rsidRPr="00817881">
        <w:rPr>
          <w:rFonts w:cs="Arial"/>
          <w:i/>
          <w:sz w:val="22"/>
        </w:rPr>
        <w:t>vät</w:t>
      </w:r>
      <w:r w:rsidR="0033722D" w:rsidRPr="00817881">
        <w:rPr>
          <w:rFonts w:cs="Arial"/>
          <w:i/>
          <w:sz w:val="22"/>
        </w:rPr>
        <w:t xml:space="preserve"> liity ko. tapahtumaan tulee poistaa kokonaan suunnitelmasta.</w:t>
      </w:r>
    </w:p>
    <w:p w:rsidR="0033722D" w:rsidRDefault="0033722D" w:rsidP="007550CF">
      <w:pPr>
        <w:jc w:val="center"/>
        <w:rPr>
          <w:rFonts w:cs="Arial"/>
          <w:color w:val="595959" w:themeColor="text1" w:themeTint="A6"/>
        </w:rPr>
      </w:pPr>
    </w:p>
    <w:p w:rsidR="0033722D" w:rsidRDefault="0033722D" w:rsidP="007550CF">
      <w:pPr>
        <w:jc w:val="center"/>
        <w:rPr>
          <w:rFonts w:cs="Arial"/>
          <w:color w:val="595959" w:themeColor="text1" w:themeTint="A6"/>
        </w:rPr>
      </w:pPr>
    </w:p>
    <w:p w:rsidR="00B7750C" w:rsidRDefault="00B7750C" w:rsidP="007550CF">
      <w:pPr>
        <w:jc w:val="both"/>
        <w:rPr>
          <w:rFonts w:cs="Arial"/>
          <w:color w:val="595959" w:themeColor="text1" w:themeTint="A6"/>
        </w:rPr>
        <w:sectPr w:rsidR="00B7750C" w:rsidSect="00620328">
          <w:headerReference w:type="default" r:id="rId9"/>
          <w:headerReference w:type="first" r:id="rId10"/>
          <w:type w:val="nextColumn"/>
          <w:pgSz w:w="11906" w:h="16838" w:code="9"/>
          <w:pgMar w:top="567" w:right="1134" w:bottom="1134" w:left="1134" w:header="709" w:footer="709" w:gutter="0"/>
          <w:cols w:space="708"/>
          <w:docGrid w:linePitch="360"/>
        </w:sectPr>
      </w:pPr>
    </w:p>
    <w:p w:rsidR="007550CF" w:rsidRDefault="007550CF" w:rsidP="007550CF">
      <w:pPr>
        <w:spacing w:line="276" w:lineRule="auto"/>
        <w:rPr>
          <w:highlight w:val="lightGray"/>
        </w:rPr>
      </w:pPr>
      <w:bookmarkStart w:id="0" w:name="_Toc337803218"/>
    </w:p>
    <w:p w:rsidR="00490060" w:rsidRPr="00EB44F2" w:rsidRDefault="004D6CC3" w:rsidP="007D5277">
      <w:pPr>
        <w:pStyle w:val="Otsikko1"/>
        <w:numPr>
          <w:ilvl w:val="0"/>
          <w:numId w:val="34"/>
        </w:numPr>
      </w:pPr>
      <w:bookmarkStart w:id="1" w:name="_Toc387747993"/>
      <w:bookmarkStart w:id="2" w:name="_Toc387754663"/>
      <w:r w:rsidRPr="007550CF">
        <w:rPr>
          <w:szCs w:val="22"/>
        </w:rPr>
        <w:t>Suunnitelman</w:t>
      </w:r>
      <w:r w:rsidRPr="00EB44F2">
        <w:t xml:space="preserve"> tarkoitus</w:t>
      </w:r>
      <w:bookmarkEnd w:id="0"/>
      <w:bookmarkEnd w:id="1"/>
      <w:bookmarkEnd w:id="2"/>
    </w:p>
    <w:p w:rsidR="00EB44F2" w:rsidRDefault="00EB44F2" w:rsidP="007550CF">
      <w:pPr>
        <w:jc w:val="both"/>
        <w:rPr>
          <w:rFonts w:cs="Arial"/>
          <w:szCs w:val="24"/>
        </w:rPr>
      </w:pPr>
    </w:p>
    <w:p w:rsidR="00E32543" w:rsidRPr="006136C3" w:rsidRDefault="00E32543" w:rsidP="007550CF">
      <w:pPr>
        <w:jc w:val="both"/>
        <w:rPr>
          <w:rFonts w:cs="Arial"/>
          <w:sz w:val="22"/>
        </w:rPr>
      </w:pPr>
      <w:r w:rsidRPr="006136C3">
        <w:rPr>
          <w:rFonts w:cs="Arial"/>
          <w:sz w:val="22"/>
        </w:rPr>
        <w:t>Tämän pelastuss</w:t>
      </w:r>
      <w:r w:rsidR="008F523B" w:rsidRPr="006136C3">
        <w:rPr>
          <w:rFonts w:cs="Arial"/>
          <w:sz w:val="22"/>
        </w:rPr>
        <w:t>uunnitelman tarkoitus on ohjata</w:t>
      </w:r>
      <w:r w:rsidR="004A09AA" w:rsidRPr="006136C3">
        <w:rPr>
          <w:rFonts w:cs="Arial"/>
          <w:sz w:val="22"/>
        </w:rPr>
        <w:t xml:space="preserve"> tapahtuman</w:t>
      </w:r>
      <w:r w:rsidRPr="006136C3">
        <w:rPr>
          <w:rFonts w:cs="Arial"/>
          <w:sz w:val="22"/>
        </w:rPr>
        <w:t xml:space="preserve"> toimeenpanoon osallistuvaa henkil</w:t>
      </w:r>
      <w:r w:rsidRPr="006136C3">
        <w:rPr>
          <w:rFonts w:cs="Arial"/>
          <w:sz w:val="22"/>
        </w:rPr>
        <w:t>ö</w:t>
      </w:r>
      <w:r w:rsidRPr="006136C3">
        <w:rPr>
          <w:rFonts w:cs="Arial"/>
          <w:sz w:val="22"/>
        </w:rPr>
        <w:t>kuntaa turv</w:t>
      </w:r>
      <w:r w:rsidR="0086068F">
        <w:rPr>
          <w:rFonts w:cs="Arial"/>
          <w:sz w:val="22"/>
        </w:rPr>
        <w:t>allisuusasioissa sekä selkeyttää</w:t>
      </w:r>
      <w:r w:rsidRPr="006136C3">
        <w:rPr>
          <w:rFonts w:cs="Arial"/>
          <w:sz w:val="22"/>
        </w:rPr>
        <w:t xml:space="preserve"> turvallisuuden vastuita ja velvoitteita.</w:t>
      </w:r>
    </w:p>
    <w:p w:rsidR="004A09AA" w:rsidRPr="006136C3" w:rsidRDefault="004A09AA" w:rsidP="007550CF">
      <w:pPr>
        <w:jc w:val="both"/>
        <w:rPr>
          <w:rFonts w:cs="Arial"/>
          <w:sz w:val="22"/>
        </w:rPr>
      </w:pPr>
    </w:p>
    <w:p w:rsidR="0025432E" w:rsidRPr="006136C3" w:rsidRDefault="004A09AA" w:rsidP="007550CF">
      <w:pPr>
        <w:jc w:val="both"/>
        <w:rPr>
          <w:rFonts w:cs="Arial"/>
          <w:sz w:val="22"/>
        </w:rPr>
      </w:pPr>
      <w:r w:rsidRPr="006136C3">
        <w:rPr>
          <w:rFonts w:cs="Arial"/>
          <w:sz w:val="22"/>
        </w:rPr>
        <w:t>Tämän yleisötapahtuman toimeenpanoon osallistuvat tahot sitoutuvat noudattamaan pelastu</w:t>
      </w:r>
      <w:r w:rsidRPr="006136C3">
        <w:rPr>
          <w:rFonts w:cs="Arial"/>
          <w:sz w:val="22"/>
        </w:rPr>
        <w:t>s</w:t>
      </w:r>
      <w:r w:rsidRPr="006136C3">
        <w:rPr>
          <w:rFonts w:cs="Arial"/>
          <w:sz w:val="22"/>
        </w:rPr>
        <w:t>suunnitelmaa ja parantamaan sen avulla kaikkien yhteistä turvallisuutta!</w:t>
      </w:r>
    </w:p>
    <w:p w:rsidR="0025432E" w:rsidRPr="00165C3D" w:rsidRDefault="0025432E" w:rsidP="007550CF">
      <w:pPr>
        <w:jc w:val="both"/>
        <w:rPr>
          <w:rFonts w:cs="Arial"/>
          <w:szCs w:val="24"/>
        </w:rPr>
      </w:pPr>
    </w:p>
    <w:p w:rsidR="00A5289C" w:rsidRPr="007550CF" w:rsidRDefault="004D6CC3" w:rsidP="007550CF">
      <w:pPr>
        <w:rPr>
          <w:b/>
          <w:sz w:val="22"/>
        </w:rPr>
      </w:pPr>
      <w:r w:rsidRPr="007550CF">
        <w:rPr>
          <w:b/>
          <w:sz w:val="22"/>
        </w:rPr>
        <w:t>Tapahtuman yleistiedot</w:t>
      </w:r>
      <w:r w:rsidR="00374CEB" w:rsidRPr="007550CF">
        <w:rPr>
          <w:b/>
          <w:sz w:val="22"/>
        </w:rPr>
        <w:t>:</w:t>
      </w:r>
    </w:p>
    <w:p w:rsidR="0025432E" w:rsidRPr="00165C3D" w:rsidRDefault="0025432E" w:rsidP="007550CF">
      <w:pPr>
        <w:jc w:val="both"/>
        <w:rPr>
          <w:rFonts w:cs="Arial"/>
          <w:szCs w:val="24"/>
        </w:rPr>
      </w:pPr>
    </w:p>
    <w:tbl>
      <w:tblPr>
        <w:tblStyle w:val="TaulukkoRuudukko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58"/>
        <w:gridCol w:w="5236"/>
      </w:tblGrid>
      <w:tr w:rsidR="00A964E8" w:rsidRPr="00165C3D" w:rsidTr="00AB046F">
        <w:trPr>
          <w:trHeight w:val="567"/>
        </w:trPr>
        <w:tc>
          <w:tcPr>
            <w:tcW w:w="4458" w:type="dxa"/>
          </w:tcPr>
          <w:p w:rsidR="00A964E8" w:rsidRPr="00165C3D" w:rsidRDefault="00A964E8" w:rsidP="007550CF">
            <w:pPr>
              <w:jc w:val="both"/>
              <w:rPr>
                <w:rFonts w:cs="Arial"/>
                <w:sz w:val="24"/>
                <w:szCs w:val="24"/>
              </w:rPr>
            </w:pPr>
            <w:r w:rsidRPr="006136C3">
              <w:rPr>
                <w:rFonts w:cs="Arial"/>
              </w:rPr>
              <w:t>Tapahtuman nimi:</w:t>
            </w:r>
            <w:r w:rsidR="00A60A05">
              <w:rPr>
                <w:rFonts w:cs="Arial"/>
                <w:sz w:val="24"/>
                <w:szCs w:val="24"/>
              </w:rPr>
              <w:t xml:space="preserve"> </w:t>
            </w:r>
            <w:r w:rsidR="00A60A05" w:rsidRPr="00B5460B">
              <w:rPr>
                <w:rFonts w:cs="Arial"/>
                <w:i/>
                <w:sz w:val="20"/>
                <w:szCs w:val="20"/>
              </w:rPr>
              <w:t>tapahtuman koko nimi/nimet</w:t>
            </w:r>
          </w:p>
        </w:tc>
        <w:tc>
          <w:tcPr>
            <w:tcW w:w="5236" w:type="dxa"/>
          </w:tcPr>
          <w:p w:rsidR="00A964E8" w:rsidRPr="00165C3D" w:rsidRDefault="00A964E8" w:rsidP="007550CF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A964E8" w:rsidRPr="00165C3D" w:rsidTr="00AB046F">
        <w:trPr>
          <w:trHeight w:val="567"/>
        </w:trPr>
        <w:tc>
          <w:tcPr>
            <w:tcW w:w="4458" w:type="dxa"/>
          </w:tcPr>
          <w:p w:rsidR="00A964E8" w:rsidRPr="00165C3D" w:rsidRDefault="00A964E8" w:rsidP="007550CF">
            <w:pPr>
              <w:jc w:val="both"/>
              <w:rPr>
                <w:rFonts w:cs="Arial"/>
                <w:sz w:val="24"/>
                <w:szCs w:val="24"/>
              </w:rPr>
            </w:pPr>
            <w:r w:rsidRPr="006136C3">
              <w:rPr>
                <w:rFonts w:cs="Arial"/>
              </w:rPr>
              <w:t>Tapahtuman ajankohta:</w:t>
            </w:r>
            <w:r w:rsidR="00A60A05">
              <w:rPr>
                <w:rFonts w:cs="Arial"/>
                <w:sz w:val="24"/>
                <w:szCs w:val="24"/>
              </w:rPr>
              <w:t xml:space="preserve"> </w:t>
            </w:r>
            <w:r w:rsidR="00A60A05" w:rsidRPr="00B5460B">
              <w:rPr>
                <w:rFonts w:cs="Arial"/>
                <w:i/>
                <w:sz w:val="20"/>
                <w:szCs w:val="20"/>
              </w:rPr>
              <w:t>päivämäärä ja ke</w:t>
            </w:r>
            <w:r w:rsidR="00A60A05" w:rsidRPr="00B5460B">
              <w:rPr>
                <w:rFonts w:cs="Arial"/>
                <w:i/>
                <w:sz w:val="20"/>
                <w:szCs w:val="20"/>
              </w:rPr>
              <w:t>l</w:t>
            </w:r>
            <w:r w:rsidR="00A60A05" w:rsidRPr="00B5460B">
              <w:rPr>
                <w:rFonts w:cs="Arial"/>
                <w:i/>
                <w:sz w:val="20"/>
                <w:szCs w:val="20"/>
              </w:rPr>
              <w:t>lonajat</w:t>
            </w:r>
          </w:p>
        </w:tc>
        <w:tc>
          <w:tcPr>
            <w:tcW w:w="5236" w:type="dxa"/>
          </w:tcPr>
          <w:p w:rsidR="00A964E8" w:rsidRPr="00165C3D" w:rsidRDefault="00A964E8" w:rsidP="007550CF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A964E8" w:rsidRPr="00165C3D" w:rsidTr="00AB046F">
        <w:trPr>
          <w:trHeight w:val="567"/>
        </w:trPr>
        <w:tc>
          <w:tcPr>
            <w:tcW w:w="4458" w:type="dxa"/>
          </w:tcPr>
          <w:p w:rsidR="00A964E8" w:rsidRPr="00165C3D" w:rsidRDefault="00A964E8" w:rsidP="007550CF">
            <w:pPr>
              <w:jc w:val="both"/>
              <w:rPr>
                <w:rFonts w:cs="Arial"/>
                <w:sz w:val="24"/>
                <w:szCs w:val="24"/>
              </w:rPr>
            </w:pPr>
            <w:r w:rsidRPr="006136C3">
              <w:rPr>
                <w:rFonts w:cs="Arial"/>
              </w:rPr>
              <w:t>Tapahtumapaikka:</w:t>
            </w:r>
            <w:r w:rsidR="00A60A05">
              <w:rPr>
                <w:rFonts w:cs="Arial"/>
                <w:sz w:val="24"/>
                <w:szCs w:val="24"/>
              </w:rPr>
              <w:t xml:space="preserve"> </w:t>
            </w:r>
            <w:r w:rsidR="00C03391">
              <w:rPr>
                <w:rFonts w:cs="Arial"/>
                <w:i/>
                <w:sz w:val="20"/>
                <w:szCs w:val="20"/>
              </w:rPr>
              <w:t>nimi, osoite ja kunta</w:t>
            </w:r>
          </w:p>
        </w:tc>
        <w:tc>
          <w:tcPr>
            <w:tcW w:w="5236" w:type="dxa"/>
          </w:tcPr>
          <w:p w:rsidR="00A964E8" w:rsidRPr="00165C3D" w:rsidRDefault="00A964E8" w:rsidP="007550CF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A964E8" w:rsidRPr="00165C3D" w:rsidTr="00AB046F">
        <w:trPr>
          <w:trHeight w:val="567"/>
        </w:trPr>
        <w:tc>
          <w:tcPr>
            <w:tcW w:w="4458" w:type="dxa"/>
          </w:tcPr>
          <w:p w:rsidR="00A964E8" w:rsidRPr="00165C3D" w:rsidRDefault="00A60A05" w:rsidP="007550CF">
            <w:pPr>
              <w:jc w:val="both"/>
              <w:rPr>
                <w:rFonts w:cs="Arial"/>
                <w:sz w:val="24"/>
                <w:szCs w:val="24"/>
              </w:rPr>
            </w:pPr>
            <w:r w:rsidRPr="006136C3">
              <w:rPr>
                <w:rFonts w:cs="Arial"/>
              </w:rPr>
              <w:t>Tapahtuman järjestäjä: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B5460B">
              <w:rPr>
                <w:rFonts w:cs="Arial"/>
                <w:i/>
                <w:sz w:val="20"/>
                <w:szCs w:val="20"/>
              </w:rPr>
              <w:t xml:space="preserve">vastuullisen järjestäjän </w:t>
            </w:r>
            <w:r w:rsidR="00817881">
              <w:rPr>
                <w:rFonts w:cs="Arial"/>
                <w:i/>
                <w:sz w:val="20"/>
                <w:szCs w:val="20"/>
              </w:rPr>
              <w:t>nimi, y-tunnus</w:t>
            </w:r>
            <w:r w:rsidRPr="00B5460B">
              <w:rPr>
                <w:rFonts w:cs="Arial"/>
                <w:i/>
                <w:sz w:val="20"/>
                <w:szCs w:val="20"/>
              </w:rPr>
              <w:t>, järjestäjän yhteystiedot</w:t>
            </w:r>
          </w:p>
        </w:tc>
        <w:tc>
          <w:tcPr>
            <w:tcW w:w="5236" w:type="dxa"/>
          </w:tcPr>
          <w:p w:rsidR="00A964E8" w:rsidRPr="00165C3D" w:rsidRDefault="00A964E8" w:rsidP="007550CF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A964E8" w:rsidRPr="00165C3D" w:rsidTr="00AB046F">
        <w:trPr>
          <w:trHeight w:val="567"/>
        </w:trPr>
        <w:tc>
          <w:tcPr>
            <w:tcW w:w="4458" w:type="dxa"/>
          </w:tcPr>
          <w:p w:rsidR="00A964E8" w:rsidRPr="00165C3D" w:rsidRDefault="00A964E8" w:rsidP="007550CF">
            <w:pPr>
              <w:jc w:val="both"/>
              <w:rPr>
                <w:rFonts w:cs="Arial"/>
                <w:sz w:val="24"/>
                <w:szCs w:val="24"/>
              </w:rPr>
            </w:pPr>
            <w:r w:rsidRPr="006136C3">
              <w:rPr>
                <w:rFonts w:cs="Arial"/>
              </w:rPr>
              <w:t>Tapahtuman järjestäjän yhteyshenkilö:</w:t>
            </w:r>
            <w:r w:rsidR="00A60A05">
              <w:rPr>
                <w:rFonts w:cs="Arial"/>
                <w:sz w:val="24"/>
                <w:szCs w:val="24"/>
              </w:rPr>
              <w:t xml:space="preserve"> </w:t>
            </w:r>
            <w:r w:rsidR="00A60A05" w:rsidRPr="00B5460B">
              <w:rPr>
                <w:rFonts w:cs="Arial"/>
                <w:i/>
                <w:sz w:val="20"/>
                <w:szCs w:val="20"/>
              </w:rPr>
              <w:t>nimi ja yhteystiedot</w:t>
            </w:r>
          </w:p>
        </w:tc>
        <w:tc>
          <w:tcPr>
            <w:tcW w:w="5236" w:type="dxa"/>
          </w:tcPr>
          <w:p w:rsidR="00A964E8" w:rsidRPr="00165C3D" w:rsidRDefault="00A964E8" w:rsidP="007550CF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A964E8" w:rsidRPr="00165C3D" w:rsidTr="00AB046F">
        <w:trPr>
          <w:trHeight w:val="567"/>
        </w:trPr>
        <w:tc>
          <w:tcPr>
            <w:tcW w:w="4458" w:type="dxa"/>
          </w:tcPr>
          <w:p w:rsidR="00A964E8" w:rsidRPr="00165C3D" w:rsidRDefault="00A964E8" w:rsidP="007550CF">
            <w:pPr>
              <w:jc w:val="both"/>
              <w:rPr>
                <w:rFonts w:cs="Arial"/>
                <w:sz w:val="24"/>
                <w:szCs w:val="24"/>
              </w:rPr>
            </w:pPr>
            <w:r w:rsidRPr="006136C3">
              <w:rPr>
                <w:rFonts w:cs="Arial"/>
              </w:rPr>
              <w:t>Tapahtuman turvallisuudesta vastaava:</w:t>
            </w:r>
            <w:r w:rsidR="00A60A05">
              <w:rPr>
                <w:rFonts w:cs="Arial"/>
                <w:sz w:val="24"/>
                <w:szCs w:val="24"/>
              </w:rPr>
              <w:t xml:space="preserve"> </w:t>
            </w:r>
            <w:r w:rsidR="00A60A05" w:rsidRPr="00B5460B">
              <w:rPr>
                <w:rFonts w:cs="Arial"/>
                <w:i/>
                <w:sz w:val="20"/>
                <w:szCs w:val="20"/>
              </w:rPr>
              <w:t>nimi ja yhteystiedot</w:t>
            </w:r>
          </w:p>
        </w:tc>
        <w:tc>
          <w:tcPr>
            <w:tcW w:w="5236" w:type="dxa"/>
          </w:tcPr>
          <w:p w:rsidR="00A964E8" w:rsidRPr="00165C3D" w:rsidRDefault="00A964E8" w:rsidP="007550CF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AB046F" w:rsidRPr="00165C3D" w:rsidTr="00AB046F">
        <w:trPr>
          <w:trHeight w:val="567"/>
        </w:trPr>
        <w:tc>
          <w:tcPr>
            <w:tcW w:w="4458" w:type="dxa"/>
          </w:tcPr>
          <w:p w:rsidR="00AB046F" w:rsidRPr="006136C3" w:rsidRDefault="00AB046F" w:rsidP="007550C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Tapahtuman turvallisuushenkilöstö: </w:t>
            </w:r>
            <w:r w:rsidRPr="00AB046F">
              <w:rPr>
                <w:rFonts w:cs="Arial"/>
                <w:i/>
                <w:sz w:val="20"/>
                <w:szCs w:val="20"/>
              </w:rPr>
              <w:t>järjesty</w:t>
            </w:r>
            <w:r w:rsidRPr="00AB046F">
              <w:rPr>
                <w:rFonts w:cs="Arial"/>
                <w:i/>
                <w:sz w:val="20"/>
                <w:szCs w:val="20"/>
              </w:rPr>
              <w:t>k</w:t>
            </w:r>
            <w:r w:rsidRPr="00AB046F">
              <w:rPr>
                <w:rFonts w:cs="Arial"/>
                <w:i/>
                <w:sz w:val="20"/>
                <w:szCs w:val="20"/>
              </w:rPr>
              <w:t>senvalvojien ja muun turvallisuushenkilöstön määrä, sijoittelu ja tehtävät</w:t>
            </w:r>
          </w:p>
        </w:tc>
        <w:tc>
          <w:tcPr>
            <w:tcW w:w="5236" w:type="dxa"/>
          </w:tcPr>
          <w:p w:rsidR="00AB046F" w:rsidRPr="00165C3D" w:rsidRDefault="00AB046F" w:rsidP="007550CF">
            <w:pPr>
              <w:jc w:val="both"/>
              <w:rPr>
                <w:rFonts w:cs="Arial"/>
                <w:szCs w:val="24"/>
              </w:rPr>
            </w:pPr>
          </w:p>
        </w:tc>
      </w:tr>
      <w:tr w:rsidR="00AB046F" w:rsidRPr="00165C3D" w:rsidTr="004D57AC">
        <w:trPr>
          <w:trHeight w:val="567"/>
        </w:trPr>
        <w:tc>
          <w:tcPr>
            <w:tcW w:w="4458" w:type="dxa"/>
          </w:tcPr>
          <w:p w:rsidR="00AB046F" w:rsidRPr="00165C3D" w:rsidRDefault="00AB046F" w:rsidP="004D57AC">
            <w:pPr>
              <w:jc w:val="both"/>
              <w:rPr>
                <w:rFonts w:cs="Arial"/>
                <w:sz w:val="24"/>
                <w:szCs w:val="24"/>
              </w:rPr>
            </w:pPr>
            <w:r w:rsidRPr="006136C3">
              <w:rPr>
                <w:rFonts w:cs="Arial"/>
              </w:rPr>
              <w:t>Kohderyhmä/asiakaskunta: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B5460B">
              <w:rPr>
                <w:rFonts w:cs="Arial"/>
                <w:i/>
                <w:sz w:val="20"/>
                <w:szCs w:val="20"/>
              </w:rPr>
              <w:t>aikuisia, lapsia, vanhuksia, liikuntarajoitteisia, jne.</w:t>
            </w:r>
          </w:p>
        </w:tc>
        <w:tc>
          <w:tcPr>
            <w:tcW w:w="5236" w:type="dxa"/>
          </w:tcPr>
          <w:p w:rsidR="00AB046F" w:rsidRPr="00165C3D" w:rsidRDefault="00AB046F" w:rsidP="004D57AC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A964E8" w:rsidRPr="00165C3D" w:rsidTr="00AB046F">
        <w:trPr>
          <w:trHeight w:val="3824"/>
        </w:trPr>
        <w:tc>
          <w:tcPr>
            <w:tcW w:w="4458" w:type="dxa"/>
          </w:tcPr>
          <w:p w:rsidR="00A964E8" w:rsidRPr="00165C3D" w:rsidRDefault="00A964E8" w:rsidP="007550CF">
            <w:pPr>
              <w:jc w:val="both"/>
              <w:rPr>
                <w:rFonts w:cs="Arial"/>
                <w:sz w:val="24"/>
                <w:szCs w:val="24"/>
              </w:rPr>
            </w:pPr>
            <w:proofErr w:type="gramStart"/>
            <w:r w:rsidRPr="006136C3">
              <w:rPr>
                <w:rFonts w:cs="Arial"/>
              </w:rPr>
              <w:t>Tapahtuman kuvaus:</w:t>
            </w:r>
            <w:r w:rsidR="00A60A05">
              <w:rPr>
                <w:rFonts w:cs="Arial"/>
                <w:sz w:val="24"/>
                <w:szCs w:val="24"/>
              </w:rPr>
              <w:t xml:space="preserve"> </w:t>
            </w:r>
            <w:r w:rsidR="003E334D" w:rsidRPr="00FD54C5">
              <w:rPr>
                <w:rFonts w:cs="Arial"/>
                <w:i/>
                <w:sz w:val="20"/>
                <w:szCs w:val="20"/>
              </w:rPr>
              <w:t xml:space="preserve">tarkka </w:t>
            </w:r>
            <w:r w:rsidR="00A60A05" w:rsidRPr="00FD54C5">
              <w:rPr>
                <w:rFonts w:cs="Arial"/>
                <w:i/>
                <w:sz w:val="20"/>
                <w:szCs w:val="20"/>
              </w:rPr>
              <w:t>k</w:t>
            </w:r>
            <w:r w:rsidR="00A60A05" w:rsidRPr="00B5460B">
              <w:rPr>
                <w:rFonts w:cs="Arial"/>
                <w:i/>
                <w:sz w:val="20"/>
                <w:szCs w:val="20"/>
              </w:rPr>
              <w:t>uvaus tapaht</w:t>
            </w:r>
            <w:r w:rsidR="00A60A05" w:rsidRPr="00B5460B">
              <w:rPr>
                <w:rFonts w:cs="Arial"/>
                <w:i/>
                <w:sz w:val="20"/>
                <w:szCs w:val="20"/>
              </w:rPr>
              <w:t>u</w:t>
            </w:r>
            <w:r w:rsidR="00A60A05" w:rsidRPr="00B5460B">
              <w:rPr>
                <w:rFonts w:cs="Arial"/>
                <w:i/>
                <w:sz w:val="20"/>
                <w:szCs w:val="20"/>
              </w:rPr>
              <w:t>masta ja sen kulusta, ohjelmasta jne</w:t>
            </w:r>
            <w:r w:rsidR="00A60A05" w:rsidRPr="00B508EC">
              <w:rPr>
                <w:rFonts w:cs="Arial"/>
                <w:i/>
                <w:szCs w:val="24"/>
              </w:rPr>
              <w:t>.</w:t>
            </w:r>
            <w:proofErr w:type="gramEnd"/>
          </w:p>
        </w:tc>
        <w:tc>
          <w:tcPr>
            <w:tcW w:w="5236" w:type="dxa"/>
          </w:tcPr>
          <w:p w:rsidR="00A964E8" w:rsidRDefault="00A964E8" w:rsidP="007550CF">
            <w:pPr>
              <w:jc w:val="both"/>
              <w:rPr>
                <w:rFonts w:cs="Arial"/>
                <w:sz w:val="24"/>
                <w:szCs w:val="24"/>
              </w:rPr>
            </w:pPr>
          </w:p>
          <w:p w:rsidR="001C1F04" w:rsidRPr="00165C3D" w:rsidRDefault="001C1F04" w:rsidP="007550CF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A964E8" w:rsidRPr="00165C3D" w:rsidTr="00AB046F">
        <w:trPr>
          <w:trHeight w:val="567"/>
        </w:trPr>
        <w:tc>
          <w:tcPr>
            <w:tcW w:w="4458" w:type="dxa"/>
          </w:tcPr>
          <w:p w:rsidR="00A964E8" w:rsidRPr="00165C3D" w:rsidRDefault="00A964E8" w:rsidP="007550CF">
            <w:pPr>
              <w:jc w:val="both"/>
              <w:rPr>
                <w:rFonts w:cs="Arial"/>
                <w:sz w:val="24"/>
                <w:szCs w:val="24"/>
              </w:rPr>
            </w:pPr>
            <w:r w:rsidRPr="006136C3">
              <w:rPr>
                <w:rFonts w:cs="Arial"/>
              </w:rPr>
              <w:t>Arvio henkilömäärästä:</w:t>
            </w:r>
            <w:r w:rsidR="00A60A05">
              <w:rPr>
                <w:rFonts w:cs="Arial"/>
                <w:sz w:val="24"/>
                <w:szCs w:val="24"/>
              </w:rPr>
              <w:t xml:space="preserve"> </w:t>
            </w:r>
            <w:r w:rsidR="00A60A05" w:rsidRPr="00B5460B">
              <w:rPr>
                <w:rFonts w:cs="Arial"/>
                <w:i/>
                <w:sz w:val="20"/>
                <w:szCs w:val="20"/>
              </w:rPr>
              <w:t>arvio samanaikaisesti läsnä olevien henkilöiden määrästä (asiakkaat + henkilökunta)</w:t>
            </w:r>
          </w:p>
        </w:tc>
        <w:tc>
          <w:tcPr>
            <w:tcW w:w="5236" w:type="dxa"/>
          </w:tcPr>
          <w:p w:rsidR="00A964E8" w:rsidRPr="00165C3D" w:rsidRDefault="00A964E8" w:rsidP="007550CF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A964E8" w:rsidRPr="00165C3D" w:rsidTr="00AB046F">
        <w:trPr>
          <w:trHeight w:val="567"/>
        </w:trPr>
        <w:tc>
          <w:tcPr>
            <w:tcW w:w="4458" w:type="dxa"/>
          </w:tcPr>
          <w:p w:rsidR="00A964E8" w:rsidRPr="00A60A05" w:rsidRDefault="00A964E8" w:rsidP="007550CF">
            <w:pPr>
              <w:jc w:val="both"/>
              <w:rPr>
                <w:rFonts w:cs="Arial"/>
                <w:i/>
                <w:sz w:val="20"/>
                <w:szCs w:val="20"/>
              </w:rPr>
            </w:pPr>
            <w:r w:rsidRPr="006136C3">
              <w:rPr>
                <w:rFonts w:cs="Arial"/>
              </w:rPr>
              <w:t>Tapahtuman erityispiirteet:</w:t>
            </w:r>
            <w:r w:rsidR="00A60A05">
              <w:rPr>
                <w:rFonts w:cs="Arial"/>
                <w:sz w:val="24"/>
                <w:szCs w:val="24"/>
              </w:rPr>
              <w:t xml:space="preserve"> </w:t>
            </w:r>
            <w:r w:rsidR="00A60A05" w:rsidRPr="00B5460B">
              <w:rPr>
                <w:rFonts w:cs="Arial"/>
                <w:i/>
                <w:sz w:val="20"/>
                <w:szCs w:val="20"/>
              </w:rPr>
              <w:t>tapahtuman ma</w:t>
            </w:r>
            <w:r w:rsidR="00A60A05" w:rsidRPr="00B5460B">
              <w:rPr>
                <w:rFonts w:cs="Arial"/>
                <w:i/>
                <w:sz w:val="20"/>
                <w:szCs w:val="20"/>
              </w:rPr>
              <w:t>h</w:t>
            </w:r>
            <w:r w:rsidR="00A60A05" w:rsidRPr="00B5460B">
              <w:rPr>
                <w:rFonts w:cs="Arial"/>
                <w:i/>
                <w:sz w:val="20"/>
                <w:szCs w:val="20"/>
              </w:rPr>
              <w:t>dolliset erityispiirteet kuten</w:t>
            </w:r>
            <w:r w:rsidR="00A60A05" w:rsidRPr="00B5460B">
              <w:rPr>
                <w:rFonts w:cs="Arial"/>
                <w:sz w:val="20"/>
                <w:szCs w:val="20"/>
              </w:rPr>
              <w:t xml:space="preserve"> </w:t>
            </w:r>
            <w:r w:rsidR="00E86497">
              <w:rPr>
                <w:rFonts w:cs="Arial"/>
                <w:sz w:val="20"/>
                <w:szCs w:val="20"/>
              </w:rPr>
              <w:t>neste</w:t>
            </w:r>
            <w:r w:rsidR="00E86497">
              <w:rPr>
                <w:rFonts w:cs="Arial"/>
                <w:i/>
                <w:sz w:val="20"/>
                <w:szCs w:val="20"/>
              </w:rPr>
              <w:t>kaasut, palavat nestee</w:t>
            </w:r>
            <w:r w:rsidR="00A60A05" w:rsidRPr="00B5460B">
              <w:rPr>
                <w:rFonts w:cs="Arial"/>
                <w:i/>
                <w:sz w:val="20"/>
                <w:szCs w:val="20"/>
              </w:rPr>
              <w:t>t, avotuli, pyrotekniikka, ilotulitteet, tulies</w:t>
            </w:r>
            <w:r w:rsidR="00A60A05" w:rsidRPr="00B5460B">
              <w:rPr>
                <w:rFonts w:cs="Arial"/>
                <w:i/>
                <w:sz w:val="20"/>
                <w:szCs w:val="20"/>
              </w:rPr>
              <w:t>i</w:t>
            </w:r>
            <w:r w:rsidR="00A60A05" w:rsidRPr="00B5460B">
              <w:rPr>
                <w:rFonts w:cs="Arial"/>
                <w:i/>
                <w:sz w:val="20"/>
                <w:szCs w:val="20"/>
              </w:rPr>
              <w:t xml:space="preserve">tys, </w:t>
            </w:r>
            <w:proofErr w:type="spellStart"/>
            <w:r w:rsidR="00A60A05" w:rsidRPr="00B5460B">
              <w:rPr>
                <w:rFonts w:cs="Arial"/>
                <w:i/>
                <w:sz w:val="20"/>
                <w:szCs w:val="20"/>
              </w:rPr>
              <w:t>extreme</w:t>
            </w:r>
            <w:r w:rsidR="00817881">
              <w:rPr>
                <w:rFonts w:cs="Arial"/>
                <w:i/>
                <w:sz w:val="20"/>
                <w:szCs w:val="20"/>
              </w:rPr>
              <w:t>lajit</w:t>
            </w:r>
            <w:proofErr w:type="spellEnd"/>
            <w:r w:rsidR="00817881">
              <w:rPr>
                <w:rFonts w:cs="Arial"/>
                <w:i/>
                <w:sz w:val="20"/>
                <w:szCs w:val="20"/>
              </w:rPr>
              <w:t xml:space="preserve">, tilapäinen majoittuminen tai </w:t>
            </w:r>
            <w:r w:rsidR="00A60A05" w:rsidRPr="00B5460B">
              <w:rPr>
                <w:rFonts w:cs="Arial"/>
                <w:i/>
                <w:sz w:val="20"/>
                <w:szCs w:val="20"/>
              </w:rPr>
              <w:t>telttailu jne.</w:t>
            </w:r>
          </w:p>
        </w:tc>
        <w:tc>
          <w:tcPr>
            <w:tcW w:w="5236" w:type="dxa"/>
          </w:tcPr>
          <w:p w:rsidR="00A964E8" w:rsidRPr="00165C3D" w:rsidRDefault="00A964E8" w:rsidP="007550CF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A964E8" w:rsidRPr="00165C3D" w:rsidTr="00AB046F">
        <w:trPr>
          <w:trHeight w:val="567"/>
        </w:trPr>
        <w:tc>
          <w:tcPr>
            <w:tcW w:w="4458" w:type="dxa"/>
          </w:tcPr>
          <w:p w:rsidR="00A964E8" w:rsidRPr="00165C3D" w:rsidRDefault="00A964E8" w:rsidP="007550CF">
            <w:pPr>
              <w:jc w:val="both"/>
              <w:rPr>
                <w:rFonts w:cs="Arial"/>
                <w:sz w:val="24"/>
                <w:szCs w:val="24"/>
              </w:rPr>
            </w:pPr>
            <w:r w:rsidRPr="006136C3">
              <w:rPr>
                <w:rFonts w:cs="Arial"/>
              </w:rPr>
              <w:t>Tapahtumapaikan erityispiirteet:</w:t>
            </w:r>
            <w:r w:rsidR="00A60A05">
              <w:rPr>
                <w:rFonts w:cs="Arial"/>
                <w:sz w:val="24"/>
                <w:szCs w:val="24"/>
              </w:rPr>
              <w:t xml:space="preserve"> </w:t>
            </w:r>
            <w:r w:rsidR="00A60A05" w:rsidRPr="00B5460B">
              <w:rPr>
                <w:rFonts w:cs="Arial"/>
                <w:i/>
                <w:sz w:val="20"/>
                <w:szCs w:val="20"/>
              </w:rPr>
              <w:t>tapahtum</w:t>
            </w:r>
            <w:r w:rsidR="00A60A05" w:rsidRPr="00B5460B">
              <w:rPr>
                <w:rFonts w:cs="Arial"/>
                <w:i/>
                <w:sz w:val="20"/>
                <w:szCs w:val="20"/>
              </w:rPr>
              <w:t>a</w:t>
            </w:r>
            <w:r w:rsidR="00A60A05" w:rsidRPr="00B5460B">
              <w:rPr>
                <w:rFonts w:cs="Arial"/>
                <w:i/>
                <w:sz w:val="20"/>
                <w:szCs w:val="20"/>
              </w:rPr>
              <w:t>paikan erityispiirteet kuten kallio, kiipeämisma</w:t>
            </w:r>
            <w:r w:rsidR="00A60A05" w:rsidRPr="00B5460B">
              <w:rPr>
                <w:rFonts w:cs="Arial"/>
                <w:i/>
                <w:sz w:val="20"/>
                <w:szCs w:val="20"/>
              </w:rPr>
              <w:t>h</w:t>
            </w:r>
            <w:r w:rsidR="00A60A05" w:rsidRPr="00B5460B">
              <w:rPr>
                <w:rFonts w:cs="Arial"/>
                <w:i/>
                <w:sz w:val="20"/>
                <w:szCs w:val="20"/>
              </w:rPr>
              <w:t>dollisuus, vesi, iso liikenneväylä, syrjäinen sijainti, pimeys, tapahtuma maastossa, huonot tieyhte</w:t>
            </w:r>
            <w:r w:rsidR="00A60A05" w:rsidRPr="00B5460B">
              <w:rPr>
                <w:rFonts w:cs="Arial"/>
                <w:i/>
                <w:sz w:val="20"/>
                <w:szCs w:val="20"/>
              </w:rPr>
              <w:t>y</w:t>
            </w:r>
            <w:r w:rsidR="00A60A05" w:rsidRPr="00B5460B">
              <w:rPr>
                <w:rFonts w:cs="Arial"/>
                <w:i/>
                <w:sz w:val="20"/>
                <w:szCs w:val="20"/>
              </w:rPr>
              <w:t>det, saari jne.</w:t>
            </w:r>
          </w:p>
        </w:tc>
        <w:tc>
          <w:tcPr>
            <w:tcW w:w="5236" w:type="dxa"/>
          </w:tcPr>
          <w:p w:rsidR="00A964E8" w:rsidRPr="00165C3D" w:rsidRDefault="00A964E8" w:rsidP="007550CF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9744A2" w:rsidRPr="00165C3D" w:rsidRDefault="009744A2" w:rsidP="007550CF">
      <w:pPr>
        <w:jc w:val="both"/>
        <w:rPr>
          <w:rFonts w:cs="Arial"/>
          <w:szCs w:val="24"/>
        </w:rPr>
        <w:sectPr w:rsidR="009744A2" w:rsidRPr="00165C3D" w:rsidSect="00B7750C">
          <w:pgSz w:w="11906" w:h="16838" w:code="9"/>
          <w:pgMar w:top="567" w:right="1134" w:bottom="1134" w:left="1134" w:header="567" w:footer="567" w:gutter="0"/>
          <w:pgNumType w:start="1"/>
          <w:cols w:space="708"/>
          <w:titlePg/>
          <w:docGrid w:linePitch="360"/>
        </w:sectPr>
      </w:pPr>
    </w:p>
    <w:p w:rsidR="009805A9" w:rsidRDefault="008D40A3" w:rsidP="007D5277">
      <w:pPr>
        <w:pStyle w:val="Otsikko1"/>
        <w:numPr>
          <w:ilvl w:val="0"/>
          <w:numId w:val="34"/>
        </w:numPr>
      </w:pPr>
      <w:bookmarkStart w:id="3" w:name="_Toc387747994"/>
      <w:bookmarkStart w:id="4" w:name="_Toc387754664"/>
      <w:r w:rsidRPr="007550CF">
        <w:lastRenderedPageBreak/>
        <w:t>Ta</w:t>
      </w:r>
      <w:r w:rsidR="00374CEB" w:rsidRPr="007550CF">
        <w:t>pahtuman</w:t>
      </w:r>
      <w:r w:rsidR="00374CEB">
        <w:t xml:space="preserve"> vaarojen ja</w:t>
      </w:r>
      <w:r w:rsidRPr="00EB44F2">
        <w:t xml:space="preserve"> riskien selvitys ja arviointi</w:t>
      </w:r>
      <w:r w:rsidR="00B05850">
        <w:t xml:space="preserve"> sekä tapahtuman turvallisuusjärjestelyt ja ohjeet</w:t>
      </w:r>
      <w:bookmarkEnd w:id="3"/>
      <w:bookmarkEnd w:id="4"/>
    </w:p>
    <w:p w:rsidR="00EB44F2" w:rsidRPr="00EB44F2" w:rsidRDefault="00EB44F2" w:rsidP="007550CF">
      <w:pPr>
        <w:jc w:val="both"/>
        <w:rPr>
          <w:rFonts w:cstheme="minorHAnsi"/>
          <w:b/>
          <w:caps/>
        </w:rPr>
      </w:pPr>
    </w:p>
    <w:p w:rsidR="00817881" w:rsidRDefault="00D827A2" w:rsidP="007550CF">
      <w:pPr>
        <w:jc w:val="both"/>
        <w:rPr>
          <w:rFonts w:cs="Arial"/>
          <w:sz w:val="22"/>
        </w:rPr>
      </w:pPr>
      <w:r w:rsidRPr="006136C3">
        <w:rPr>
          <w:rFonts w:cs="Arial"/>
          <w:sz w:val="22"/>
        </w:rPr>
        <w:t>Tapahtuman vaarat ja riskit on selvitetty ja arvioitu. Jokaisen tapahtuman toteuttamisesta vasta</w:t>
      </w:r>
      <w:r w:rsidRPr="006136C3">
        <w:rPr>
          <w:rFonts w:cs="Arial"/>
          <w:sz w:val="22"/>
        </w:rPr>
        <w:t>a</w:t>
      </w:r>
      <w:r w:rsidRPr="006136C3">
        <w:rPr>
          <w:rFonts w:cs="Arial"/>
          <w:sz w:val="22"/>
        </w:rPr>
        <w:t>van henkilön on tiedostettava mitä vaaroja ja riskejä tapahtumaan kohdistuu, mistä ne voivat a</w:t>
      </w:r>
      <w:r w:rsidRPr="006136C3">
        <w:rPr>
          <w:rFonts w:cs="Arial"/>
          <w:sz w:val="22"/>
        </w:rPr>
        <w:t>i</w:t>
      </w:r>
      <w:r w:rsidRPr="006136C3">
        <w:rPr>
          <w:rFonts w:cs="Arial"/>
          <w:sz w:val="22"/>
        </w:rPr>
        <w:t xml:space="preserve">heutua ja mitä seurauksia niillä voi olla. Jokaista havaittua riskiä ja vaaraa varten on suunniteltu ennaltaehkäisevät </w:t>
      </w:r>
      <w:r w:rsidR="00817881">
        <w:rPr>
          <w:rFonts w:cs="Arial"/>
          <w:sz w:val="22"/>
        </w:rPr>
        <w:t>j</w:t>
      </w:r>
      <w:r w:rsidR="00817881" w:rsidRPr="006136C3">
        <w:rPr>
          <w:rFonts w:cs="Arial"/>
          <w:sz w:val="22"/>
        </w:rPr>
        <w:t>ärjestelyt, varautumisjärjestelyt sekä toiminta riskin toteutuessa. Jokaisen t</w:t>
      </w:r>
      <w:r w:rsidR="00817881" w:rsidRPr="006136C3">
        <w:rPr>
          <w:rFonts w:cs="Arial"/>
          <w:sz w:val="22"/>
        </w:rPr>
        <w:t>a</w:t>
      </w:r>
      <w:r w:rsidR="00817881" w:rsidRPr="006136C3">
        <w:rPr>
          <w:rFonts w:cs="Arial"/>
          <w:sz w:val="22"/>
        </w:rPr>
        <w:t>pahtuman toteuttamisesta vastaavan henkilön on omaksuttava seuraavat asiat.</w:t>
      </w:r>
    </w:p>
    <w:tbl>
      <w:tblPr>
        <w:tblStyle w:val="TaulukkoRuudukko"/>
        <w:tblpPr w:leftFromText="141" w:rightFromText="141" w:vertAnchor="page" w:horzAnchor="margin" w:tblpY="3302"/>
        <w:tblW w:w="0" w:type="auto"/>
        <w:tblCellMar>
          <w:left w:w="28" w:type="dxa"/>
          <w:right w:w="28" w:type="dxa"/>
        </w:tblCellMar>
        <w:tblLook w:val="0420" w:firstRow="1" w:lastRow="0" w:firstColumn="0" w:lastColumn="0" w:noHBand="0" w:noVBand="1"/>
      </w:tblPr>
      <w:tblGrid>
        <w:gridCol w:w="2006"/>
        <w:gridCol w:w="7688"/>
      </w:tblGrid>
      <w:tr w:rsidR="00B7750C" w:rsidTr="00374CEB">
        <w:tc>
          <w:tcPr>
            <w:tcW w:w="2014" w:type="dxa"/>
            <w:shd w:val="pct15" w:color="auto" w:fill="auto"/>
          </w:tcPr>
          <w:p w:rsidR="00B7750C" w:rsidRPr="000B2DD3" w:rsidRDefault="00B7750C" w:rsidP="007550CF">
            <w:pPr>
              <w:spacing w:line="276" w:lineRule="auto"/>
              <w:jc w:val="both"/>
              <w:rPr>
                <w:rFonts w:cs="Arial"/>
                <w:b/>
                <w:szCs w:val="24"/>
              </w:rPr>
            </w:pPr>
            <w:r w:rsidRPr="000B2DD3">
              <w:rPr>
                <w:rFonts w:cs="Arial"/>
                <w:b/>
                <w:szCs w:val="24"/>
              </w:rPr>
              <w:t>Vaara/riski</w:t>
            </w:r>
          </w:p>
        </w:tc>
        <w:tc>
          <w:tcPr>
            <w:tcW w:w="7840" w:type="dxa"/>
            <w:shd w:val="pct15" w:color="auto" w:fill="auto"/>
          </w:tcPr>
          <w:p w:rsidR="00B7750C" w:rsidRPr="000B2DD3" w:rsidRDefault="00B7750C" w:rsidP="007550CF">
            <w:pPr>
              <w:spacing w:line="276" w:lineRule="auto"/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Tapaturma/sairaskohtaus</w:t>
            </w:r>
          </w:p>
        </w:tc>
      </w:tr>
      <w:tr w:rsidR="00B7750C" w:rsidTr="00374CEB">
        <w:tc>
          <w:tcPr>
            <w:tcW w:w="2014" w:type="dxa"/>
          </w:tcPr>
          <w:p w:rsidR="00B7750C" w:rsidRDefault="00B7750C" w:rsidP="007550C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Syyt</w:t>
            </w:r>
          </w:p>
        </w:tc>
        <w:tc>
          <w:tcPr>
            <w:tcW w:w="7840" w:type="dxa"/>
          </w:tcPr>
          <w:p w:rsidR="00B7750C" w:rsidRDefault="00B7750C" w:rsidP="007550CF">
            <w:pPr>
              <w:spacing w:line="276" w:lineRule="auto"/>
              <w:jc w:val="both"/>
              <w:rPr>
                <w:rFonts w:eastAsia="Times New Roman" w:cs="Arial"/>
                <w:lang w:eastAsia="fi-FI"/>
              </w:rPr>
            </w:pPr>
            <w:r>
              <w:rPr>
                <w:rFonts w:eastAsia="Times New Roman" w:cs="Arial"/>
                <w:lang w:eastAsia="fi-FI"/>
              </w:rPr>
              <w:t>K</w:t>
            </w:r>
            <w:r w:rsidRPr="007F7A36">
              <w:rPr>
                <w:rFonts w:eastAsia="Times New Roman" w:cs="Arial"/>
                <w:lang w:eastAsia="fi-FI"/>
              </w:rPr>
              <w:t xml:space="preserve">ompastuminen, kaatuminen, liukastuminen, </w:t>
            </w:r>
            <w:r>
              <w:rPr>
                <w:rFonts w:eastAsia="Times New Roman" w:cs="Arial"/>
                <w:lang w:eastAsia="fi-FI"/>
              </w:rPr>
              <w:t>tapahtuma-alueen latt</w:t>
            </w:r>
            <w:r>
              <w:rPr>
                <w:rFonts w:eastAsia="Times New Roman" w:cs="Arial"/>
                <w:lang w:eastAsia="fi-FI"/>
              </w:rPr>
              <w:t>i</w:t>
            </w:r>
            <w:r>
              <w:rPr>
                <w:rFonts w:eastAsia="Times New Roman" w:cs="Arial"/>
                <w:lang w:eastAsia="fi-FI"/>
              </w:rPr>
              <w:t xml:space="preserve">an/maaston/rakenteiden epätasaisuus, </w:t>
            </w:r>
            <w:r w:rsidRPr="007F7A36">
              <w:rPr>
                <w:rFonts w:eastAsia="Times New Roman" w:cs="Arial"/>
                <w:lang w:eastAsia="fi-FI"/>
              </w:rPr>
              <w:t>putoaminen,</w:t>
            </w:r>
            <w:r>
              <w:rPr>
                <w:rFonts w:eastAsia="Times New Roman" w:cs="Arial"/>
                <w:lang w:eastAsia="fi-FI"/>
              </w:rPr>
              <w:t xml:space="preserve"> esineen putoaminen, lumen tai jään putoaminen, rakenteen kaatuminen, viallinen sähkölaite, nest</w:t>
            </w:r>
            <w:r>
              <w:rPr>
                <w:rFonts w:eastAsia="Times New Roman" w:cs="Arial"/>
                <w:lang w:eastAsia="fi-FI"/>
              </w:rPr>
              <w:t>e</w:t>
            </w:r>
            <w:r>
              <w:rPr>
                <w:rFonts w:eastAsia="Times New Roman" w:cs="Arial"/>
                <w:lang w:eastAsia="fi-FI"/>
              </w:rPr>
              <w:t>kaasu sekä palavat nesteet, pyrotekniikka, tuliesitys, ilotulitus, liikenne, häiri</w:t>
            </w:r>
            <w:r>
              <w:rPr>
                <w:rFonts w:eastAsia="Times New Roman" w:cs="Arial"/>
                <w:lang w:eastAsia="fi-FI"/>
              </w:rPr>
              <w:t>ö</w:t>
            </w:r>
            <w:r>
              <w:rPr>
                <w:rFonts w:eastAsia="Times New Roman" w:cs="Arial"/>
                <w:lang w:eastAsia="fi-FI"/>
              </w:rPr>
              <w:t xml:space="preserve">käyttäytyminen, lämmin tai kylmä ilma, väentungos, ruokamyrkytys, </w:t>
            </w:r>
            <w:r w:rsidRPr="007F7A36">
              <w:rPr>
                <w:rFonts w:eastAsia="Times New Roman" w:cs="Arial"/>
                <w:lang w:eastAsia="fi-FI"/>
              </w:rPr>
              <w:t>henkil</w:t>
            </w:r>
            <w:r w:rsidRPr="007F7A36">
              <w:rPr>
                <w:rFonts w:eastAsia="Times New Roman" w:cs="Arial"/>
                <w:lang w:eastAsia="fi-FI"/>
              </w:rPr>
              <w:t>ö</w:t>
            </w:r>
            <w:r w:rsidRPr="007F7A36">
              <w:rPr>
                <w:rFonts w:eastAsia="Times New Roman" w:cs="Arial"/>
                <w:lang w:eastAsia="fi-FI"/>
              </w:rPr>
              <w:t>kohtaiset syyt</w:t>
            </w:r>
            <w:r>
              <w:rPr>
                <w:rFonts w:eastAsia="Times New Roman" w:cs="Arial"/>
                <w:lang w:eastAsia="fi-FI"/>
              </w:rPr>
              <w:t>, muuta?</w:t>
            </w:r>
          </w:p>
          <w:p w:rsidR="00B7750C" w:rsidRDefault="00B7750C" w:rsidP="007550CF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</w:tc>
      </w:tr>
      <w:tr w:rsidR="00B7750C" w:rsidTr="00374CEB">
        <w:tc>
          <w:tcPr>
            <w:tcW w:w="2014" w:type="dxa"/>
          </w:tcPr>
          <w:p w:rsidR="00B7750C" w:rsidRDefault="00B7750C" w:rsidP="007550C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Seuraukset</w:t>
            </w:r>
          </w:p>
        </w:tc>
        <w:tc>
          <w:tcPr>
            <w:tcW w:w="7840" w:type="dxa"/>
          </w:tcPr>
          <w:p w:rsidR="00B7750C" w:rsidRDefault="00B7750C" w:rsidP="007550CF">
            <w:pPr>
              <w:spacing w:line="276" w:lineRule="auto"/>
              <w:jc w:val="both"/>
              <w:rPr>
                <w:rFonts w:eastAsia="Times New Roman" w:cs="Arial"/>
                <w:lang w:eastAsia="fi-FI"/>
              </w:rPr>
            </w:pPr>
            <w:r>
              <w:rPr>
                <w:rFonts w:eastAsia="Times New Roman" w:cs="Arial"/>
                <w:lang w:eastAsia="fi-FI"/>
              </w:rPr>
              <w:t>H</w:t>
            </w:r>
            <w:r w:rsidRPr="007F7A36">
              <w:rPr>
                <w:rFonts w:eastAsia="Times New Roman" w:cs="Arial"/>
                <w:lang w:eastAsia="fi-FI"/>
              </w:rPr>
              <w:t>enkilövahingot, tapahtuman keskeyttäminen</w:t>
            </w:r>
            <w:r>
              <w:rPr>
                <w:rFonts w:eastAsia="Times New Roman" w:cs="Arial"/>
                <w:lang w:eastAsia="fi-FI"/>
              </w:rPr>
              <w:t xml:space="preserve"> tai </w:t>
            </w:r>
            <w:r w:rsidRPr="007F7A36">
              <w:rPr>
                <w:rFonts w:eastAsia="Times New Roman" w:cs="Arial"/>
                <w:lang w:eastAsia="fi-FI"/>
              </w:rPr>
              <w:t>hetkellinen keskeyttäminen, maine</w:t>
            </w:r>
            <w:r>
              <w:rPr>
                <w:rFonts w:eastAsia="Times New Roman" w:cs="Arial"/>
                <w:lang w:eastAsia="fi-FI"/>
              </w:rPr>
              <w:t>, muuta?</w:t>
            </w:r>
          </w:p>
          <w:p w:rsidR="00B7750C" w:rsidRDefault="00B7750C" w:rsidP="007550CF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</w:tc>
      </w:tr>
      <w:tr w:rsidR="00B7750C" w:rsidTr="00374CEB">
        <w:tc>
          <w:tcPr>
            <w:tcW w:w="2014" w:type="dxa"/>
          </w:tcPr>
          <w:p w:rsidR="00B7750C" w:rsidRDefault="00B7750C" w:rsidP="007550C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Ennaltaehkäisevät järjestelyt</w:t>
            </w:r>
          </w:p>
        </w:tc>
        <w:tc>
          <w:tcPr>
            <w:tcW w:w="7840" w:type="dxa"/>
          </w:tcPr>
          <w:p w:rsidR="00B7750C" w:rsidRPr="00B61BBA" w:rsidRDefault="00B7750C" w:rsidP="007550CF">
            <w:pPr>
              <w:pStyle w:val="Luettelokappale"/>
              <w:numPr>
                <w:ilvl w:val="0"/>
                <w:numId w:val="8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 w:rsidRPr="00B61BBA">
              <w:rPr>
                <w:rFonts w:eastAsia="Times New Roman" w:cs="Arial"/>
                <w:sz w:val="22"/>
                <w:lang w:eastAsia="fi-FI"/>
              </w:rPr>
              <w:t>suojataan kulkureiteillä ja uloskäytävillä olevat kaapelit ja johdot</w:t>
            </w:r>
          </w:p>
          <w:p w:rsidR="00B7750C" w:rsidRPr="00B61BBA" w:rsidRDefault="00B7750C" w:rsidP="007550CF">
            <w:pPr>
              <w:pStyle w:val="Luettelokappale"/>
              <w:numPr>
                <w:ilvl w:val="0"/>
                <w:numId w:val="8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 w:rsidRPr="00B61BBA">
              <w:rPr>
                <w:rFonts w:eastAsia="Times New Roman" w:cs="Arial"/>
                <w:sz w:val="22"/>
                <w:lang w:eastAsia="fi-FI"/>
              </w:rPr>
              <w:t xml:space="preserve">käytetään ulkotiloissa vain ulkokäyttöön soveltuvia sähkölaitteita </w:t>
            </w:r>
            <w:proofErr w:type="gramStart"/>
            <w:r w:rsidRPr="00B61BBA">
              <w:rPr>
                <w:rFonts w:eastAsia="Times New Roman" w:cs="Arial"/>
                <w:sz w:val="22"/>
                <w:lang w:eastAsia="fi-FI"/>
              </w:rPr>
              <w:t xml:space="preserve">ja </w:t>
            </w:r>
            <w:r w:rsidR="000F1FFD">
              <w:rPr>
                <w:rFonts w:eastAsia="Times New Roman" w:cs="Arial"/>
                <w:sz w:val="22"/>
                <w:lang w:eastAsia="fi-FI"/>
              </w:rPr>
              <w:t xml:space="preserve">                  </w:t>
            </w:r>
            <w:r w:rsidRPr="00B61BBA">
              <w:rPr>
                <w:rFonts w:eastAsia="Times New Roman" w:cs="Arial"/>
                <w:sz w:val="22"/>
                <w:lang w:eastAsia="fi-FI"/>
              </w:rPr>
              <w:t>-johtoja</w:t>
            </w:r>
            <w:proofErr w:type="gramEnd"/>
          </w:p>
          <w:p w:rsidR="00B7750C" w:rsidRPr="00B61BBA" w:rsidRDefault="00B7750C" w:rsidP="007550CF">
            <w:pPr>
              <w:pStyle w:val="Luettelokappale"/>
              <w:numPr>
                <w:ilvl w:val="0"/>
                <w:numId w:val="8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 w:rsidRPr="00B61BBA">
              <w:rPr>
                <w:rFonts w:eastAsia="Times New Roman" w:cs="Arial"/>
                <w:sz w:val="22"/>
                <w:lang w:eastAsia="fi-FI"/>
              </w:rPr>
              <w:t>tarkkaillaan ja puututaan lattian/maaston/rakenteiden liukkauteen ja ep</w:t>
            </w:r>
            <w:r w:rsidRPr="00B61BBA">
              <w:rPr>
                <w:rFonts w:eastAsia="Times New Roman" w:cs="Arial"/>
                <w:sz w:val="22"/>
                <w:lang w:eastAsia="fi-FI"/>
              </w:rPr>
              <w:t>ä</w:t>
            </w:r>
            <w:r w:rsidRPr="00B61BBA">
              <w:rPr>
                <w:rFonts w:eastAsia="Times New Roman" w:cs="Arial"/>
                <w:sz w:val="22"/>
                <w:lang w:eastAsia="fi-FI"/>
              </w:rPr>
              <w:t>tasaisuuteen</w:t>
            </w:r>
          </w:p>
          <w:p w:rsidR="00B7750C" w:rsidRPr="00B61BBA" w:rsidRDefault="00B7750C" w:rsidP="007550CF">
            <w:pPr>
              <w:pStyle w:val="Luettelokappale"/>
              <w:numPr>
                <w:ilvl w:val="0"/>
                <w:numId w:val="8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 w:rsidRPr="00B61BBA">
              <w:rPr>
                <w:rFonts w:eastAsia="Times New Roman" w:cs="Arial"/>
                <w:sz w:val="22"/>
                <w:lang w:eastAsia="fi-FI"/>
              </w:rPr>
              <w:t>rajataan ja merkitään vaaralliset alueet</w:t>
            </w:r>
          </w:p>
          <w:p w:rsidR="00B7750C" w:rsidRPr="00B61BBA" w:rsidRDefault="00B7750C" w:rsidP="007550CF">
            <w:pPr>
              <w:pStyle w:val="Luettelokappale"/>
              <w:numPr>
                <w:ilvl w:val="0"/>
                <w:numId w:val="8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 w:rsidRPr="00B61BBA">
              <w:rPr>
                <w:rFonts w:eastAsia="Times New Roman" w:cs="Arial"/>
                <w:sz w:val="22"/>
                <w:lang w:eastAsia="fi-FI"/>
              </w:rPr>
              <w:t>estetään yleisön pääsy nestekaasun ja palavien nesteiden käyttö- ja v</w:t>
            </w:r>
            <w:r w:rsidRPr="00B61BBA">
              <w:rPr>
                <w:rFonts w:eastAsia="Times New Roman" w:cs="Arial"/>
                <w:sz w:val="22"/>
                <w:lang w:eastAsia="fi-FI"/>
              </w:rPr>
              <w:t>a</w:t>
            </w:r>
            <w:r w:rsidRPr="00B61BBA">
              <w:rPr>
                <w:rFonts w:eastAsia="Times New Roman" w:cs="Arial"/>
                <w:sz w:val="22"/>
                <w:lang w:eastAsia="fi-FI"/>
              </w:rPr>
              <w:t>rastointipaikan läheisyyteen esimerkiksi aidoin tai sulkunauhoin</w:t>
            </w:r>
          </w:p>
          <w:p w:rsidR="00B7750C" w:rsidRPr="00B61BBA" w:rsidRDefault="00B7750C" w:rsidP="007550CF">
            <w:pPr>
              <w:pStyle w:val="Luettelokappale"/>
              <w:numPr>
                <w:ilvl w:val="0"/>
                <w:numId w:val="8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 w:rsidRPr="00B61BBA">
              <w:rPr>
                <w:rFonts w:eastAsia="Times New Roman" w:cs="Arial"/>
                <w:sz w:val="22"/>
                <w:lang w:eastAsia="fi-FI"/>
              </w:rPr>
              <w:t>pyrotekniikasta/tu</w:t>
            </w:r>
            <w:r w:rsidR="006C2114">
              <w:rPr>
                <w:rFonts w:eastAsia="Times New Roman" w:cs="Arial"/>
                <w:sz w:val="22"/>
                <w:lang w:eastAsia="fi-FI"/>
              </w:rPr>
              <w:t>liesityksestä/ilotulituksesta</w:t>
            </w:r>
            <w:r w:rsidRPr="00B61BBA">
              <w:rPr>
                <w:rFonts w:eastAsia="Times New Roman" w:cs="Arial"/>
                <w:sz w:val="22"/>
                <w:lang w:eastAsia="fi-FI"/>
              </w:rPr>
              <w:t xml:space="preserve"> laaditaan oma ilmoitus, jonka mukaisia turvallisuusjärjestelyitä noudatetaan</w:t>
            </w:r>
          </w:p>
          <w:p w:rsidR="00B7750C" w:rsidRPr="00B61BBA" w:rsidRDefault="00B7750C" w:rsidP="007550CF">
            <w:pPr>
              <w:pStyle w:val="Luettelokappale"/>
              <w:numPr>
                <w:ilvl w:val="0"/>
                <w:numId w:val="8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 w:rsidRPr="00B61BBA">
              <w:rPr>
                <w:rFonts w:eastAsia="Times New Roman" w:cs="Arial"/>
                <w:sz w:val="22"/>
                <w:lang w:eastAsia="fi-FI"/>
              </w:rPr>
              <w:t>tapahtumaan laaditaan liikennesuunnitelma ja varataan riittävästi liike</w:t>
            </w:r>
            <w:r w:rsidRPr="00B61BBA">
              <w:rPr>
                <w:rFonts w:eastAsia="Times New Roman" w:cs="Arial"/>
                <w:sz w:val="22"/>
                <w:lang w:eastAsia="fi-FI"/>
              </w:rPr>
              <w:t>n</w:t>
            </w:r>
            <w:r w:rsidRPr="00B61BBA">
              <w:rPr>
                <w:rFonts w:eastAsia="Times New Roman" w:cs="Arial"/>
                <w:sz w:val="22"/>
                <w:lang w:eastAsia="fi-FI"/>
              </w:rPr>
              <w:t>teenohjaajia</w:t>
            </w:r>
          </w:p>
          <w:p w:rsidR="00B7750C" w:rsidRPr="00B61BBA" w:rsidRDefault="00B7750C" w:rsidP="007550CF">
            <w:pPr>
              <w:pStyle w:val="Luettelokappale"/>
              <w:numPr>
                <w:ilvl w:val="0"/>
                <w:numId w:val="8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 w:rsidRPr="00B61BBA">
              <w:rPr>
                <w:rFonts w:eastAsia="Times New Roman" w:cs="Arial"/>
                <w:sz w:val="22"/>
                <w:lang w:eastAsia="fi-FI"/>
              </w:rPr>
              <w:t>henkilökunta koulutetaan tarkkailemaan sekä ilmoittamaan tapaturmari</w:t>
            </w:r>
            <w:r w:rsidRPr="00B61BBA">
              <w:rPr>
                <w:rFonts w:eastAsia="Times New Roman" w:cs="Arial"/>
                <w:sz w:val="22"/>
                <w:lang w:eastAsia="fi-FI"/>
              </w:rPr>
              <w:t>s</w:t>
            </w:r>
            <w:r w:rsidRPr="00B61BBA">
              <w:rPr>
                <w:rFonts w:eastAsia="Times New Roman" w:cs="Arial"/>
                <w:sz w:val="22"/>
                <w:lang w:eastAsia="fi-FI"/>
              </w:rPr>
              <w:t>keistä ja häiriökäyttäytymisen merkeistä sekä puuttumaan niihin etupa</w:t>
            </w:r>
            <w:r w:rsidRPr="00B61BBA">
              <w:rPr>
                <w:rFonts w:eastAsia="Times New Roman" w:cs="Arial"/>
                <w:sz w:val="22"/>
                <w:lang w:eastAsia="fi-FI"/>
              </w:rPr>
              <w:t>i</w:t>
            </w:r>
            <w:r w:rsidRPr="00B61BBA">
              <w:rPr>
                <w:rFonts w:eastAsia="Times New Roman" w:cs="Arial"/>
                <w:sz w:val="22"/>
                <w:lang w:eastAsia="fi-FI"/>
              </w:rPr>
              <w:t>notteisesti</w:t>
            </w:r>
          </w:p>
          <w:p w:rsidR="00B7750C" w:rsidRPr="00B61BBA" w:rsidRDefault="00B7750C" w:rsidP="007550CF">
            <w:pPr>
              <w:pStyle w:val="Luettelokappale"/>
              <w:numPr>
                <w:ilvl w:val="0"/>
                <w:numId w:val="8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 w:rsidRPr="00B61BBA">
              <w:rPr>
                <w:rFonts w:eastAsia="Times New Roman" w:cs="Arial"/>
                <w:sz w:val="22"/>
                <w:lang w:eastAsia="fi-FI"/>
              </w:rPr>
              <w:t>tarkkaillaan asiakkaiden kuntoa ja puututaan etupainotteisesti</w:t>
            </w:r>
          </w:p>
          <w:p w:rsidR="00B7750C" w:rsidRPr="00B61BBA" w:rsidRDefault="00901A41" w:rsidP="007550CF">
            <w:pPr>
              <w:pStyle w:val="Luettelokappale"/>
              <w:numPr>
                <w:ilvl w:val="0"/>
                <w:numId w:val="8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>
              <w:rPr>
                <w:rFonts w:eastAsia="Times New Roman" w:cs="Arial"/>
                <w:sz w:val="22"/>
                <w:lang w:eastAsia="fi-FI"/>
              </w:rPr>
              <w:t>väentungoksen osalta k</w:t>
            </w:r>
            <w:r w:rsidR="00B7750C" w:rsidRPr="00B61BBA">
              <w:rPr>
                <w:rFonts w:eastAsia="Times New Roman" w:cs="Arial"/>
                <w:sz w:val="22"/>
                <w:lang w:eastAsia="fi-FI"/>
              </w:rPr>
              <w:t>s. väentungos-taulukko</w:t>
            </w:r>
          </w:p>
          <w:p w:rsidR="00B7750C" w:rsidRPr="00B61BBA" w:rsidRDefault="00B7750C" w:rsidP="007550CF">
            <w:pPr>
              <w:pStyle w:val="Luettelokappale"/>
              <w:numPr>
                <w:ilvl w:val="0"/>
                <w:numId w:val="8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 w:rsidRPr="00B61BBA">
              <w:rPr>
                <w:rFonts w:eastAsia="Times New Roman" w:cs="Arial"/>
                <w:sz w:val="22"/>
                <w:lang w:eastAsia="fi-FI"/>
              </w:rPr>
              <w:t>varmistetaan, että elintarvikeohjeistuksia noudatetaan</w:t>
            </w:r>
          </w:p>
          <w:p w:rsidR="00B7750C" w:rsidRPr="00B61BBA" w:rsidRDefault="00B7750C" w:rsidP="007550CF">
            <w:pPr>
              <w:pStyle w:val="Luettelokappale"/>
              <w:numPr>
                <w:ilvl w:val="0"/>
                <w:numId w:val="8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 w:rsidRPr="00B61BBA">
              <w:rPr>
                <w:rFonts w:eastAsia="Times New Roman" w:cs="Arial"/>
                <w:sz w:val="22"/>
                <w:lang w:eastAsia="fi-FI"/>
              </w:rPr>
              <w:t>muuta?</w:t>
            </w:r>
          </w:p>
          <w:p w:rsidR="00B7750C" w:rsidRPr="00B61BBA" w:rsidRDefault="00B7750C" w:rsidP="007550CF">
            <w:pPr>
              <w:jc w:val="both"/>
              <w:rPr>
                <w:rFonts w:eastAsia="Times New Roman" w:cs="Arial"/>
                <w:lang w:eastAsia="fi-FI"/>
              </w:rPr>
            </w:pPr>
          </w:p>
        </w:tc>
      </w:tr>
      <w:tr w:rsidR="00B7750C" w:rsidTr="00374CEB">
        <w:tc>
          <w:tcPr>
            <w:tcW w:w="2014" w:type="dxa"/>
          </w:tcPr>
          <w:p w:rsidR="00B7750C" w:rsidRDefault="00B7750C" w:rsidP="007550C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Varautuminen</w:t>
            </w:r>
          </w:p>
        </w:tc>
        <w:tc>
          <w:tcPr>
            <w:tcW w:w="7840" w:type="dxa"/>
          </w:tcPr>
          <w:p w:rsidR="00B7750C" w:rsidRPr="00B61BBA" w:rsidRDefault="00B7750C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color w:val="000000"/>
                <w:sz w:val="22"/>
                <w:lang w:eastAsia="fi-FI"/>
              </w:rPr>
            </w:pPr>
            <w:r w:rsidRPr="00B61BBA">
              <w:rPr>
                <w:rFonts w:eastAsia="Times New Roman" w:cs="Arial"/>
                <w:color w:val="000000"/>
                <w:sz w:val="22"/>
                <w:lang w:eastAsia="fi-FI"/>
              </w:rPr>
              <w:t>varataan välineitä vaarallisten alueiden rajaamiseen ja merkitsemiseen</w:t>
            </w:r>
          </w:p>
          <w:p w:rsidR="00B7750C" w:rsidRPr="00B61BBA" w:rsidRDefault="00B7750C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color w:val="000000"/>
                <w:sz w:val="22"/>
                <w:lang w:eastAsia="fi-FI"/>
              </w:rPr>
            </w:pPr>
            <w:r w:rsidRPr="00B61BBA">
              <w:rPr>
                <w:rFonts w:eastAsia="Times New Roman" w:cs="Arial"/>
                <w:color w:val="000000"/>
                <w:sz w:val="22"/>
                <w:lang w:eastAsia="fi-FI"/>
              </w:rPr>
              <w:t>hankitaan liukkauden torjuntavälineitä (hiekkaa, työkaluja jne.)</w:t>
            </w:r>
          </w:p>
          <w:p w:rsidR="00B7750C" w:rsidRPr="00B61BBA" w:rsidRDefault="00B7750C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color w:val="000000"/>
                <w:sz w:val="22"/>
                <w:lang w:eastAsia="fi-FI"/>
              </w:rPr>
            </w:pPr>
            <w:r w:rsidRPr="00B61BBA">
              <w:rPr>
                <w:rFonts w:eastAsia="Times New Roman" w:cs="Arial"/>
                <w:color w:val="000000"/>
                <w:sz w:val="22"/>
                <w:lang w:eastAsia="fi-FI"/>
              </w:rPr>
              <w:t>varataan riittävästi ensiaputaitoista henkilöstöä</w:t>
            </w:r>
          </w:p>
          <w:p w:rsidR="00B7750C" w:rsidRPr="00B61BBA" w:rsidRDefault="00B7750C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color w:val="000000"/>
                <w:sz w:val="22"/>
                <w:lang w:eastAsia="fi-FI"/>
              </w:rPr>
            </w:pPr>
            <w:r w:rsidRPr="00B61BBA">
              <w:rPr>
                <w:rFonts w:eastAsia="Times New Roman" w:cs="Arial"/>
                <w:color w:val="000000"/>
                <w:sz w:val="22"/>
                <w:lang w:eastAsia="fi-FI"/>
              </w:rPr>
              <w:t>hankitaan riittävästi ensiapuvälineistöä</w:t>
            </w:r>
          </w:p>
          <w:p w:rsidR="00B7750C" w:rsidRPr="00B61BBA" w:rsidRDefault="00B7750C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color w:val="000000"/>
                <w:sz w:val="22"/>
                <w:lang w:eastAsia="fi-FI"/>
              </w:rPr>
            </w:pPr>
            <w:r w:rsidRPr="00B61BBA">
              <w:rPr>
                <w:rFonts w:eastAsia="Times New Roman" w:cs="Arial"/>
                <w:color w:val="000000"/>
                <w:sz w:val="22"/>
                <w:lang w:eastAsia="fi-FI"/>
              </w:rPr>
              <w:t>merkitään ensiapupiste näkyvästi</w:t>
            </w:r>
          </w:p>
          <w:p w:rsidR="00B7750C" w:rsidRPr="00B61BBA" w:rsidRDefault="00B7750C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color w:val="000000"/>
                <w:sz w:val="22"/>
                <w:lang w:eastAsia="fi-FI"/>
              </w:rPr>
            </w:pPr>
            <w:r w:rsidRPr="00B61BBA">
              <w:rPr>
                <w:rFonts w:eastAsia="Times New Roman" w:cs="Arial"/>
                <w:color w:val="000000"/>
                <w:sz w:val="22"/>
                <w:lang w:eastAsia="fi-FI"/>
              </w:rPr>
              <w:t>varataan asiakkaille ja henkilökunnalle riittävästi vettä</w:t>
            </w:r>
          </w:p>
          <w:p w:rsidR="00B7750C" w:rsidRPr="00B61BBA" w:rsidRDefault="00B7750C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color w:val="000000"/>
                <w:sz w:val="22"/>
                <w:lang w:eastAsia="fi-FI"/>
              </w:rPr>
            </w:pPr>
            <w:r w:rsidRPr="00B61BBA">
              <w:rPr>
                <w:rFonts w:eastAsia="Times New Roman" w:cs="Arial"/>
                <w:color w:val="000000"/>
                <w:sz w:val="22"/>
                <w:lang w:eastAsia="fi-FI"/>
              </w:rPr>
              <w:t>koulutetaan henkilökunta toimimaan tapaturma- ja sairaskohtaustilantee</w:t>
            </w:r>
            <w:r w:rsidRPr="00B61BBA">
              <w:rPr>
                <w:rFonts w:eastAsia="Times New Roman" w:cs="Arial"/>
                <w:color w:val="000000"/>
                <w:sz w:val="22"/>
                <w:lang w:eastAsia="fi-FI"/>
              </w:rPr>
              <w:t>s</w:t>
            </w:r>
            <w:r w:rsidRPr="00B61BBA">
              <w:rPr>
                <w:rFonts w:eastAsia="Times New Roman" w:cs="Arial"/>
                <w:color w:val="000000"/>
                <w:sz w:val="22"/>
                <w:lang w:eastAsia="fi-FI"/>
              </w:rPr>
              <w:t>sa</w:t>
            </w:r>
          </w:p>
          <w:p w:rsidR="00B7750C" w:rsidRPr="00B61BBA" w:rsidRDefault="00B7750C" w:rsidP="007550CF">
            <w:pPr>
              <w:pStyle w:val="Luettelokappale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eastAsia="Times New Roman" w:cs="Arial"/>
                <w:color w:val="000000"/>
                <w:sz w:val="22"/>
                <w:lang w:eastAsia="fi-FI"/>
              </w:rPr>
            </w:pPr>
            <w:r w:rsidRPr="00B61BBA">
              <w:rPr>
                <w:rFonts w:eastAsia="Times New Roman" w:cs="Arial"/>
                <w:color w:val="000000"/>
                <w:sz w:val="22"/>
                <w:lang w:eastAsia="fi-FI"/>
              </w:rPr>
              <w:t>suunnitellaan ja koulutetaan henkilökunnalle toimintamalli avun hälyttäm</w:t>
            </w:r>
            <w:r w:rsidRPr="00B61BBA">
              <w:rPr>
                <w:rFonts w:eastAsia="Times New Roman" w:cs="Arial"/>
                <w:color w:val="000000"/>
                <w:sz w:val="22"/>
                <w:lang w:eastAsia="fi-FI"/>
              </w:rPr>
              <w:t>i</w:t>
            </w:r>
            <w:r w:rsidRPr="00B61BBA">
              <w:rPr>
                <w:rFonts w:eastAsia="Times New Roman" w:cs="Arial"/>
                <w:color w:val="000000"/>
                <w:sz w:val="22"/>
                <w:lang w:eastAsia="fi-FI"/>
              </w:rPr>
              <w:t>seen ja paikalle opastamiseen</w:t>
            </w:r>
          </w:p>
          <w:p w:rsidR="00B7750C" w:rsidRPr="00B61BBA" w:rsidRDefault="00B7750C" w:rsidP="007550CF">
            <w:pPr>
              <w:pStyle w:val="Luettelokappale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eastAsia="Times New Roman" w:cs="Arial"/>
                <w:color w:val="000000"/>
                <w:sz w:val="22"/>
                <w:lang w:eastAsia="fi-FI"/>
              </w:rPr>
            </w:pPr>
            <w:r w:rsidRPr="00B61BBA">
              <w:rPr>
                <w:rFonts w:eastAsia="Times New Roman" w:cs="Arial"/>
                <w:color w:val="000000"/>
                <w:sz w:val="22"/>
                <w:lang w:eastAsia="fi-FI"/>
              </w:rPr>
              <w:t>muuta?</w:t>
            </w:r>
          </w:p>
          <w:p w:rsidR="00B7750C" w:rsidRPr="00B61BBA" w:rsidRDefault="00B7750C" w:rsidP="007550CF">
            <w:pPr>
              <w:spacing w:line="276" w:lineRule="auto"/>
              <w:jc w:val="both"/>
              <w:rPr>
                <w:rFonts w:eastAsia="Times New Roman" w:cs="Arial"/>
                <w:color w:val="000000"/>
                <w:lang w:eastAsia="fi-FI"/>
              </w:rPr>
            </w:pPr>
          </w:p>
        </w:tc>
      </w:tr>
      <w:tr w:rsidR="00B7750C" w:rsidTr="00374CEB">
        <w:tc>
          <w:tcPr>
            <w:tcW w:w="2014" w:type="dxa"/>
          </w:tcPr>
          <w:p w:rsidR="00B7750C" w:rsidRDefault="00B7750C" w:rsidP="007550C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Vastuut</w:t>
            </w:r>
          </w:p>
        </w:tc>
        <w:tc>
          <w:tcPr>
            <w:tcW w:w="7840" w:type="dxa"/>
          </w:tcPr>
          <w:p w:rsidR="00B7750C" w:rsidRDefault="00B7750C" w:rsidP="007550CF">
            <w:pPr>
              <w:spacing w:line="276" w:lineRule="auto"/>
              <w:jc w:val="both"/>
              <w:rPr>
                <w:rFonts w:eastAsia="Times New Roman" w:cs="Arial"/>
                <w:color w:val="000000"/>
                <w:lang w:eastAsia="fi-FI"/>
              </w:rPr>
            </w:pPr>
            <w:r w:rsidRPr="007F7A36">
              <w:rPr>
                <w:rFonts w:eastAsia="Times New Roman" w:cs="Arial"/>
                <w:color w:val="000000"/>
                <w:lang w:eastAsia="fi-FI"/>
              </w:rPr>
              <w:t>Kuka vastaa, että yllä olevat turvallisuusjärjestelyt toteutetaan?</w:t>
            </w:r>
            <w:r>
              <w:rPr>
                <w:rFonts w:eastAsia="Times New Roman" w:cs="Arial"/>
                <w:color w:val="000000"/>
                <w:lang w:eastAsia="fi-FI"/>
              </w:rPr>
              <w:t xml:space="preserve"> Miten vastuut on jaettu?</w:t>
            </w:r>
          </w:p>
          <w:p w:rsidR="00B7750C" w:rsidRDefault="00B7750C" w:rsidP="007550CF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</w:tc>
      </w:tr>
    </w:tbl>
    <w:p w:rsidR="00957F0B" w:rsidRDefault="00957F0B" w:rsidP="007550CF">
      <w:pPr>
        <w:jc w:val="both"/>
        <w:rPr>
          <w:rFonts w:cs="Arial"/>
          <w:szCs w:val="24"/>
        </w:rPr>
      </w:pPr>
    </w:p>
    <w:p w:rsidR="00CF2719" w:rsidRDefault="00CF2719" w:rsidP="007550CF">
      <w:pPr>
        <w:jc w:val="both"/>
        <w:rPr>
          <w:rFonts w:cs="Arial"/>
          <w:szCs w:val="24"/>
        </w:rPr>
        <w:sectPr w:rsidR="00CF2719" w:rsidSect="00B7750C">
          <w:type w:val="nextColumn"/>
          <w:pgSz w:w="11906" w:h="16838" w:code="9"/>
          <w:pgMar w:top="567" w:right="1134" w:bottom="1134" w:left="1134" w:header="567" w:footer="0" w:gutter="0"/>
          <w:cols w:space="708"/>
          <w:docGrid w:linePitch="360"/>
        </w:sectPr>
      </w:pPr>
    </w:p>
    <w:p w:rsidR="00655F3E" w:rsidRPr="00586A0E" w:rsidRDefault="00586A0E" w:rsidP="007550CF">
      <w:pPr>
        <w:jc w:val="both"/>
        <w:rPr>
          <w:rFonts w:cs="Arial"/>
          <w:b/>
          <w:sz w:val="20"/>
          <w:szCs w:val="20"/>
        </w:rPr>
      </w:pPr>
      <w:r w:rsidRPr="00586A0E">
        <w:rPr>
          <w:rFonts w:cs="Arial"/>
          <w:b/>
          <w:sz w:val="20"/>
          <w:szCs w:val="20"/>
        </w:rPr>
        <w:lastRenderedPageBreak/>
        <w:t xml:space="preserve">Ohjeet tapaturmien </w:t>
      </w:r>
      <w:r w:rsidR="00820D3F" w:rsidRPr="00820D3F">
        <w:rPr>
          <w:rFonts w:cs="Arial"/>
          <w:sz w:val="20"/>
          <w:szCs w:val="20"/>
        </w:rPr>
        <w:t>(ja sairaskohtausten)</w:t>
      </w:r>
      <w:r w:rsidR="00820D3F">
        <w:rPr>
          <w:rFonts w:cs="Arial"/>
          <w:b/>
          <w:sz w:val="20"/>
          <w:szCs w:val="20"/>
        </w:rPr>
        <w:t xml:space="preserve"> </w:t>
      </w:r>
      <w:r w:rsidRPr="00586A0E">
        <w:rPr>
          <w:rFonts w:cs="Arial"/>
          <w:b/>
          <w:sz w:val="20"/>
          <w:szCs w:val="20"/>
        </w:rPr>
        <w:t>ennaltaehkäisyyn</w:t>
      </w:r>
    </w:p>
    <w:p w:rsidR="00840785" w:rsidRPr="00586A0E" w:rsidRDefault="00840785" w:rsidP="007550CF">
      <w:pPr>
        <w:jc w:val="both"/>
        <w:rPr>
          <w:rFonts w:cs="Arial"/>
          <w:sz w:val="20"/>
          <w:szCs w:val="20"/>
        </w:rPr>
      </w:pPr>
    </w:p>
    <w:p w:rsidR="00840785" w:rsidRDefault="00586A0E" w:rsidP="007550CF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Jokaisen henkilökuntaan kuuluvan on noudatettava seuraavia ohjeita sekä valvottava, että yleisö noudattaa niitä.</w:t>
      </w:r>
    </w:p>
    <w:p w:rsidR="00586A0E" w:rsidRPr="00586A0E" w:rsidRDefault="00586A0E" w:rsidP="007550CF">
      <w:pPr>
        <w:jc w:val="both"/>
        <w:rPr>
          <w:rFonts w:cs="Arial"/>
          <w:sz w:val="20"/>
          <w:szCs w:val="20"/>
        </w:rPr>
      </w:pPr>
    </w:p>
    <w:p w:rsidR="00DB4930" w:rsidRDefault="00586A0E" w:rsidP="007550CF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Kaikista turvallisuutta vaarantavista tilanteista sekä tehdyistä t</w:t>
      </w:r>
      <w:r w:rsidR="002B1AC4">
        <w:rPr>
          <w:rFonts w:cs="Arial"/>
          <w:sz w:val="20"/>
          <w:szCs w:val="20"/>
        </w:rPr>
        <w:t>oimenpiteistä on ilmoitettava</w:t>
      </w:r>
      <w:r>
        <w:rPr>
          <w:rFonts w:cs="Arial"/>
          <w:sz w:val="20"/>
          <w:szCs w:val="20"/>
        </w:rPr>
        <w:t xml:space="preserve"> tapahtuman turvallisuuspäällikölle/järjestäjälle numeroon</w:t>
      </w:r>
      <w:r w:rsidR="00620328">
        <w:rPr>
          <w:rFonts w:cs="Arial"/>
          <w:sz w:val="20"/>
          <w:szCs w:val="20"/>
        </w:rPr>
        <w:t xml:space="preserve"> </w:t>
      </w:r>
      <w:r w:rsidR="00620328" w:rsidRPr="007865E4">
        <w:rPr>
          <w:rFonts w:cs="Arial"/>
          <w:sz w:val="22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620328" w:rsidRPr="007865E4">
        <w:rPr>
          <w:rFonts w:cs="Arial"/>
          <w:sz w:val="22"/>
        </w:rPr>
        <w:instrText xml:space="preserve"> FORMTEXT </w:instrText>
      </w:r>
      <w:r w:rsidR="00620328" w:rsidRPr="007865E4">
        <w:rPr>
          <w:rFonts w:cs="Arial"/>
          <w:sz w:val="22"/>
        </w:rPr>
      </w:r>
      <w:r w:rsidR="00620328" w:rsidRPr="007865E4">
        <w:rPr>
          <w:rFonts w:cs="Arial"/>
          <w:sz w:val="22"/>
        </w:rPr>
        <w:fldChar w:fldCharType="separate"/>
      </w:r>
      <w:r w:rsidR="00620328" w:rsidRPr="007865E4">
        <w:rPr>
          <w:rFonts w:cs="Arial"/>
          <w:noProof/>
          <w:sz w:val="22"/>
        </w:rPr>
        <w:t> </w:t>
      </w:r>
      <w:r w:rsidR="00620328" w:rsidRPr="007865E4">
        <w:rPr>
          <w:rFonts w:cs="Arial"/>
          <w:noProof/>
          <w:sz w:val="22"/>
        </w:rPr>
        <w:t> </w:t>
      </w:r>
      <w:r w:rsidR="00620328" w:rsidRPr="007865E4">
        <w:rPr>
          <w:rFonts w:cs="Arial"/>
          <w:noProof/>
          <w:sz w:val="22"/>
        </w:rPr>
        <w:t> </w:t>
      </w:r>
      <w:r w:rsidR="00620328" w:rsidRPr="007865E4">
        <w:rPr>
          <w:rFonts w:cs="Arial"/>
          <w:noProof/>
          <w:sz w:val="22"/>
        </w:rPr>
        <w:t> </w:t>
      </w:r>
      <w:r w:rsidR="00620328" w:rsidRPr="007865E4">
        <w:rPr>
          <w:rFonts w:cs="Arial"/>
          <w:noProof/>
          <w:sz w:val="22"/>
        </w:rPr>
        <w:t> </w:t>
      </w:r>
      <w:r w:rsidR="00620328" w:rsidRPr="007865E4">
        <w:rPr>
          <w:rFonts w:cs="Arial"/>
          <w:sz w:val="22"/>
        </w:rPr>
        <w:fldChar w:fldCharType="end"/>
      </w:r>
      <w:r>
        <w:rPr>
          <w:rFonts w:cs="Arial"/>
          <w:sz w:val="20"/>
          <w:szCs w:val="20"/>
        </w:rPr>
        <w:t xml:space="preserve">. Toimi </w:t>
      </w:r>
      <w:r w:rsidR="00DB4930">
        <w:rPr>
          <w:rFonts w:cs="Arial"/>
          <w:sz w:val="20"/>
          <w:szCs w:val="20"/>
        </w:rPr>
        <w:t>saamiesi ohjeiden mukaisesti.</w:t>
      </w:r>
    </w:p>
    <w:p w:rsidR="00DB4930" w:rsidRDefault="00DB4930" w:rsidP="007550CF">
      <w:pPr>
        <w:jc w:val="both"/>
        <w:rPr>
          <w:rFonts w:cs="Arial"/>
          <w:sz w:val="20"/>
          <w:szCs w:val="20"/>
        </w:rPr>
      </w:pPr>
    </w:p>
    <w:p w:rsidR="00840785" w:rsidRPr="00586A0E" w:rsidRDefault="00DB4930" w:rsidP="007550CF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</w:t>
      </w:r>
      <w:r w:rsidR="00586A0E">
        <w:rPr>
          <w:rFonts w:cs="Arial"/>
          <w:sz w:val="20"/>
          <w:szCs w:val="20"/>
        </w:rPr>
        <w:t xml:space="preserve">arkkaile tapahtuma-alueella </w:t>
      </w:r>
      <w:r w:rsidR="00820D3F">
        <w:rPr>
          <w:rFonts w:cs="Arial"/>
          <w:sz w:val="20"/>
          <w:szCs w:val="20"/>
        </w:rPr>
        <w:t>erityisesti seuraavia</w:t>
      </w:r>
      <w:r w:rsidR="002B1AC4">
        <w:rPr>
          <w:rFonts w:cs="Arial"/>
          <w:sz w:val="20"/>
          <w:szCs w:val="20"/>
        </w:rPr>
        <w:t xml:space="preserve"> asioita:</w:t>
      </w:r>
    </w:p>
    <w:p w:rsidR="00840785" w:rsidRPr="00586A0E" w:rsidRDefault="00840785" w:rsidP="007550CF">
      <w:pPr>
        <w:jc w:val="both"/>
        <w:rPr>
          <w:rFonts w:cs="Arial"/>
          <w:sz w:val="20"/>
          <w:szCs w:val="20"/>
        </w:rPr>
      </w:pPr>
    </w:p>
    <w:p w:rsidR="00840785" w:rsidRPr="002B1AC4" w:rsidRDefault="00586A0E" w:rsidP="007550CF">
      <w:pPr>
        <w:pStyle w:val="Luettelokappale"/>
        <w:numPr>
          <w:ilvl w:val="0"/>
          <w:numId w:val="9"/>
        </w:numPr>
        <w:spacing w:after="0"/>
        <w:ind w:left="360"/>
        <w:jc w:val="both"/>
        <w:rPr>
          <w:rFonts w:cs="Arial"/>
          <w:szCs w:val="20"/>
        </w:rPr>
      </w:pPr>
      <w:r w:rsidRPr="002B1AC4">
        <w:rPr>
          <w:rFonts w:cs="Arial"/>
          <w:szCs w:val="20"/>
        </w:rPr>
        <w:t>Tarkkaile tapahtuma-alueella kompastumis-, liukastumis- ja kaatumisva</w:t>
      </w:r>
      <w:r w:rsidRPr="002B1AC4">
        <w:rPr>
          <w:rFonts w:cs="Arial"/>
          <w:szCs w:val="20"/>
        </w:rPr>
        <w:t>a</w:t>
      </w:r>
      <w:r w:rsidRPr="002B1AC4">
        <w:rPr>
          <w:rFonts w:cs="Arial"/>
          <w:szCs w:val="20"/>
        </w:rPr>
        <w:t>roja, kuten kulkureiteillä olevia säh</w:t>
      </w:r>
      <w:r w:rsidR="002B1AC4" w:rsidRPr="002B1AC4">
        <w:rPr>
          <w:rFonts w:cs="Arial"/>
          <w:szCs w:val="20"/>
        </w:rPr>
        <w:t>köjohtoja sekä</w:t>
      </w:r>
      <w:r w:rsidRPr="002B1AC4">
        <w:rPr>
          <w:rFonts w:cs="Arial"/>
          <w:szCs w:val="20"/>
        </w:rPr>
        <w:t xml:space="preserve"> latt</w:t>
      </w:r>
      <w:r w:rsidRPr="002B1AC4">
        <w:rPr>
          <w:rFonts w:cs="Arial"/>
          <w:szCs w:val="20"/>
        </w:rPr>
        <w:t>i</w:t>
      </w:r>
      <w:r w:rsidRPr="002B1AC4">
        <w:rPr>
          <w:rFonts w:cs="Arial"/>
          <w:szCs w:val="20"/>
        </w:rPr>
        <w:t>an/maaston/rakenteiden liukkautta ja epätasaisuutta jne. Estä liikkuminen vaarallisella alueella ja korjaa puute mahdollisuuksien mukaan.</w:t>
      </w:r>
    </w:p>
    <w:p w:rsidR="00840785" w:rsidRPr="00586A0E" w:rsidRDefault="00840785" w:rsidP="007550CF">
      <w:pPr>
        <w:jc w:val="both"/>
        <w:rPr>
          <w:rFonts w:cs="Arial"/>
          <w:sz w:val="20"/>
          <w:szCs w:val="20"/>
        </w:rPr>
      </w:pPr>
    </w:p>
    <w:p w:rsidR="00840785" w:rsidRPr="002B1AC4" w:rsidRDefault="00586A0E" w:rsidP="007550CF">
      <w:pPr>
        <w:pStyle w:val="Luettelokappale"/>
        <w:numPr>
          <w:ilvl w:val="0"/>
          <w:numId w:val="9"/>
        </w:numPr>
        <w:spacing w:after="0"/>
        <w:ind w:left="360"/>
        <w:jc w:val="both"/>
        <w:rPr>
          <w:rFonts w:cs="Arial"/>
          <w:szCs w:val="20"/>
        </w:rPr>
      </w:pPr>
      <w:r w:rsidRPr="002B1AC4">
        <w:rPr>
          <w:rFonts w:cs="Arial"/>
          <w:szCs w:val="20"/>
        </w:rPr>
        <w:t>Tarkkaile tapahtuma-alueella tippumis- ja putoamisvaaroja, kuten lunta, jäätä, puita ja puunoksi</w:t>
      </w:r>
      <w:r w:rsidR="002B1AC4" w:rsidRPr="002B1AC4">
        <w:rPr>
          <w:rFonts w:cs="Arial"/>
          <w:szCs w:val="20"/>
        </w:rPr>
        <w:t>a, tilapäisiä rakennelmia jne.</w:t>
      </w:r>
      <w:r w:rsidRPr="002B1AC4">
        <w:rPr>
          <w:rFonts w:cs="Arial"/>
          <w:szCs w:val="20"/>
        </w:rPr>
        <w:t xml:space="preserve"> Estä liikkuminen va</w:t>
      </w:r>
      <w:r w:rsidRPr="002B1AC4">
        <w:rPr>
          <w:rFonts w:cs="Arial"/>
          <w:szCs w:val="20"/>
        </w:rPr>
        <w:t>a</w:t>
      </w:r>
      <w:r w:rsidRPr="002B1AC4">
        <w:rPr>
          <w:rFonts w:cs="Arial"/>
          <w:szCs w:val="20"/>
        </w:rPr>
        <w:t>rallisella alueella ja korjaa puute mahdollisuuksien mukaan.</w:t>
      </w:r>
    </w:p>
    <w:p w:rsidR="00840785" w:rsidRPr="00586A0E" w:rsidRDefault="00840785" w:rsidP="007550CF">
      <w:pPr>
        <w:jc w:val="both"/>
        <w:rPr>
          <w:rFonts w:cs="Arial"/>
          <w:sz w:val="20"/>
          <w:szCs w:val="20"/>
        </w:rPr>
      </w:pPr>
    </w:p>
    <w:p w:rsidR="00840785" w:rsidRPr="002B1AC4" w:rsidRDefault="00820D3F" w:rsidP="007550CF">
      <w:pPr>
        <w:pStyle w:val="Luettelokappale"/>
        <w:numPr>
          <w:ilvl w:val="0"/>
          <w:numId w:val="9"/>
        </w:numPr>
        <w:spacing w:after="0"/>
        <w:ind w:left="360"/>
        <w:jc w:val="both"/>
        <w:rPr>
          <w:rFonts w:cs="Arial"/>
          <w:szCs w:val="20"/>
        </w:rPr>
      </w:pPr>
      <w:r w:rsidRPr="002B1AC4">
        <w:rPr>
          <w:rFonts w:cs="Arial"/>
          <w:szCs w:val="20"/>
        </w:rPr>
        <w:t>Estä yleisön</w:t>
      </w:r>
      <w:r w:rsidR="00586A0E" w:rsidRPr="002B1AC4">
        <w:rPr>
          <w:rFonts w:cs="Arial"/>
          <w:szCs w:val="20"/>
        </w:rPr>
        <w:t xml:space="preserve"> pääsy kosketuksiin vaaraa aiheuttavien esineiden ja alue</w:t>
      </w:r>
      <w:r w:rsidR="00586A0E" w:rsidRPr="002B1AC4">
        <w:rPr>
          <w:rFonts w:cs="Arial"/>
          <w:szCs w:val="20"/>
        </w:rPr>
        <w:t>i</w:t>
      </w:r>
      <w:r w:rsidR="00586A0E" w:rsidRPr="002B1AC4">
        <w:rPr>
          <w:rFonts w:cs="Arial"/>
          <w:szCs w:val="20"/>
        </w:rPr>
        <w:t>den, kuten grillien ja muiden kuumien esineiden, nestekaasun ja palavien nesteiden</w:t>
      </w:r>
      <w:r w:rsidR="00690481" w:rsidRPr="002B1AC4">
        <w:rPr>
          <w:rFonts w:cs="Arial"/>
          <w:szCs w:val="20"/>
        </w:rPr>
        <w:t xml:space="preserve"> käyttö- ja säilytysp</w:t>
      </w:r>
      <w:r w:rsidR="002B1AC4">
        <w:rPr>
          <w:rFonts w:cs="Arial"/>
          <w:szCs w:val="20"/>
        </w:rPr>
        <w:t>aikkojen sekä aggregaattien jne</w:t>
      </w:r>
      <w:r w:rsidR="00F60EA5">
        <w:rPr>
          <w:rFonts w:cs="Arial"/>
          <w:szCs w:val="20"/>
        </w:rPr>
        <w:t>.</w:t>
      </w:r>
      <w:r w:rsidR="00586A0E" w:rsidRPr="002B1AC4">
        <w:rPr>
          <w:rFonts w:cs="Arial"/>
          <w:szCs w:val="20"/>
        </w:rPr>
        <w:t xml:space="preserve"> kanssa</w:t>
      </w:r>
      <w:r w:rsidR="00690481" w:rsidRPr="002B1AC4">
        <w:rPr>
          <w:rFonts w:cs="Arial"/>
          <w:szCs w:val="20"/>
        </w:rPr>
        <w:t>.</w:t>
      </w:r>
    </w:p>
    <w:p w:rsidR="00820D3F" w:rsidRDefault="00820D3F" w:rsidP="007550CF">
      <w:pPr>
        <w:jc w:val="both"/>
        <w:rPr>
          <w:rFonts w:cs="Arial"/>
          <w:sz w:val="20"/>
          <w:szCs w:val="20"/>
        </w:rPr>
      </w:pPr>
    </w:p>
    <w:p w:rsidR="00820D3F" w:rsidRPr="002B1AC4" w:rsidRDefault="00820D3F" w:rsidP="007550CF">
      <w:pPr>
        <w:pStyle w:val="Luettelokappale"/>
        <w:numPr>
          <w:ilvl w:val="0"/>
          <w:numId w:val="9"/>
        </w:numPr>
        <w:spacing w:after="0"/>
        <w:ind w:left="360"/>
        <w:jc w:val="both"/>
        <w:rPr>
          <w:rFonts w:cs="Arial"/>
          <w:szCs w:val="20"/>
        </w:rPr>
      </w:pPr>
      <w:r w:rsidRPr="002B1AC4">
        <w:rPr>
          <w:rFonts w:cs="Arial"/>
          <w:szCs w:val="20"/>
        </w:rPr>
        <w:t>Tarkkaile yleisön kuntoa ja puutu etupainotteisesti.</w:t>
      </w:r>
    </w:p>
    <w:p w:rsidR="00840785" w:rsidRPr="00586A0E" w:rsidRDefault="00840785" w:rsidP="007550CF">
      <w:pPr>
        <w:jc w:val="both"/>
        <w:rPr>
          <w:rFonts w:cs="Arial"/>
          <w:sz w:val="20"/>
          <w:szCs w:val="20"/>
        </w:rPr>
      </w:pPr>
    </w:p>
    <w:p w:rsidR="00892ADC" w:rsidRPr="00843949" w:rsidRDefault="00843949" w:rsidP="007550CF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column"/>
      </w:r>
      <w:r w:rsidR="00CD3C59">
        <w:rPr>
          <w:rFonts w:cs="Arial"/>
          <w:b/>
          <w:sz w:val="20"/>
          <w:szCs w:val="20"/>
        </w:rPr>
        <w:lastRenderedPageBreak/>
        <w:t>Sairaskohtaus</w:t>
      </w:r>
      <w:r>
        <w:rPr>
          <w:rFonts w:cs="Arial"/>
          <w:b/>
          <w:sz w:val="20"/>
          <w:szCs w:val="20"/>
        </w:rPr>
        <w:t>-</w:t>
      </w:r>
      <w:r w:rsidR="00CD3C59">
        <w:rPr>
          <w:rFonts w:cs="Arial"/>
          <w:b/>
          <w:sz w:val="20"/>
          <w:szCs w:val="20"/>
        </w:rPr>
        <w:t xml:space="preserve">/ </w:t>
      </w:r>
      <w:r>
        <w:rPr>
          <w:rFonts w:cs="Arial"/>
          <w:b/>
          <w:sz w:val="20"/>
          <w:szCs w:val="20"/>
        </w:rPr>
        <w:t>t</w:t>
      </w:r>
      <w:r w:rsidR="00840785" w:rsidRPr="00840785">
        <w:rPr>
          <w:rFonts w:cs="Arial"/>
          <w:b/>
          <w:sz w:val="20"/>
          <w:szCs w:val="20"/>
        </w:rPr>
        <w:t>apaturmatilanteessa</w:t>
      </w:r>
    </w:p>
    <w:p w:rsidR="00840785" w:rsidRPr="00840785" w:rsidRDefault="00840785" w:rsidP="007550CF">
      <w:pPr>
        <w:jc w:val="both"/>
        <w:rPr>
          <w:rFonts w:cs="Arial"/>
          <w:sz w:val="20"/>
          <w:szCs w:val="20"/>
        </w:rPr>
      </w:pPr>
    </w:p>
    <w:p w:rsidR="00840785" w:rsidRPr="00C021EB" w:rsidRDefault="00840785" w:rsidP="007550CF">
      <w:pPr>
        <w:pStyle w:val="Luettelokappale"/>
        <w:numPr>
          <w:ilvl w:val="0"/>
          <w:numId w:val="10"/>
        </w:numPr>
        <w:spacing w:after="0"/>
        <w:jc w:val="both"/>
        <w:rPr>
          <w:rFonts w:cs="Arial"/>
          <w:szCs w:val="20"/>
        </w:rPr>
      </w:pPr>
      <w:r w:rsidRPr="00C021EB">
        <w:rPr>
          <w:rFonts w:cs="Arial"/>
          <w:b/>
          <w:szCs w:val="20"/>
        </w:rPr>
        <w:t xml:space="preserve">Kutsu paikalle tapahtuman ensiapuvastaava soittamalla numeroon </w:t>
      </w:r>
      <w:r w:rsidR="00620328" w:rsidRPr="007865E4">
        <w:rPr>
          <w:rFonts w:cs="Arial"/>
          <w:sz w:val="22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620328" w:rsidRPr="007865E4">
        <w:rPr>
          <w:rFonts w:cs="Arial"/>
          <w:sz w:val="22"/>
        </w:rPr>
        <w:instrText xml:space="preserve"> FORMTEXT </w:instrText>
      </w:r>
      <w:r w:rsidR="00620328" w:rsidRPr="007865E4">
        <w:rPr>
          <w:rFonts w:cs="Arial"/>
          <w:sz w:val="22"/>
        </w:rPr>
      </w:r>
      <w:r w:rsidR="00620328" w:rsidRPr="007865E4">
        <w:rPr>
          <w:rFonts w:cs="Arial"/>
          <w:sz w:val="22"/>
        </w:rPr>
        <w:fldChar w:fldCharType="separate"/>
      </w:r>
      <w:r w:rsidR="00620328" w:rsidRPr="007865E4">
        <w:rPr>
          <w:rFonts w:cs="Arial"/>
          <w:noProof/>
          <w:sz w:val="22"/>
        </w:rPr>
        <w:t> </w:t>
      </w:r>
      <w:r w:rsidR="00620328" w:rsidRPr="007865E4">
        <w:rPr>
          <w:rFonts w:cs="Arial"/>
          <w:noProof/>
          <w:sz w:val="22"/>
        </w:rPr>
        <w:t> </w:t>
      </w:r>
      <w:r w:rsidR="00620328" w:rsidRPr="007865E4">
        <w:rPr>
          <w:rFonts w:cs="Arial"/>
          <w:noProof/>
          <w:sz w:val="22"/>
        </w:rPr>
        <w:t> </w:t>
      </w:r>
      <w:r w:rsidR="00620328" w:rsidRPr="007865E4">
        <w:rPr>
          <w:rFonts w:cs="Arial"/>
          <w:noProof/>
          <w:sz w:val="22"/>
        </w:rPr>
        <w:t> </w:t>
      </w:r>
      <w:r w:rsidR="00620328" w:rsidRPr="007865E4">
        <w:rPr>
          <w:rFonts w:cs="Arial"/>
          <w:noProof/>
          <w:sz w:val="22"/>
        </w:rPr>
        <w:t> </w:t>
      </w:r>
      <w:r w:rsidR="00620328" w:rsidRPr="007865E4">
        <w:rPr>
          <w:rFonts w:cs="Arial"/>
          <w:sz w:val="22"/>
        </w:rPr>
        <w:fldChar w:fldCharType="end"/>
      </w:r>
      <w:r w:rsidRPr="00C021EB">
        <w:rPr>
          <w:rFonts w:cs="Arial"/>
          <w:b/>
          <w:szCs w:val="20"/>
        </w:rPr>
        <w:t>.</w:t>
      </w:r>
      <w:r w:rsidRPr="00C021EB">
        <w:rPr>
          <w:rFonts w:cs="Arial"/>
          <w:szCs w:val="20"/>
        </w:rPr>
        <w:t xml:space="preserve"> Toimi hänen antamiensa ohjeiden mukaisesti. Mikäli ensiapuva</w:t>
      </w:r>
      <w:r w:rsidRPr="00C021EB">
        <w:rPr>
          <w:rFonts w:cs="Arial"/>
          <w:szCs w:val="20"/>
        </w:rPr>
        <w:t>s</w:t>
      </w:r>
      <w:r w:rsidRPr="00C021EB">
        <w:rPr>
          <w:rFonts w:cs="Arial"/>
          <w:szCs w:val="20"/>
        </w:rPr>
        <w:t>taava ei pääse välittömästi paikalle, toimi seuraavien ohjeiden mukaisesti.</w:t>
      </w:r>
    </w:p>
    <w:p w:rsidR="00840785" w:rsidRDefault="00840785" w:rsidP="007550CF">
      <w:pPr>
        <w:jc w:val="both"/>
        <w:rPr>
          <w:sz w:val="20"/>
          <w:szCs w:val="20"/>
        </w:rPr>
      </w:pPr>
    </w:p>
    <w:p w:rsidR="00840785" w:rsidRPr="00C021EB" w:rsidRDefault="00840785" w:rsidP="007550CF">
      <w:pPr>
        <w:pStyle w:val="Luettelokappale"/>
        <w:numPr>
          <w:ilvl w:val="0"/>
          <w:numId w:val="10"/>
        </w:numPr>
        <w:spacing w:after="0"/>
        <w:jc w:val="both"/>
        <w:rPr>
          <w:b/>
          <w:szCs w:val="20"/>
        </w:rPr>
      </w:pPr>
      <w:r w:rsidRPr="00C021EB">
        <w:rPr>
          <w:b/>
          <w:szCs w:val="20"/>
        </w:rPr>
        <w:t xml:space="preserve">Selvitä, mitä on tapahtunut. </w:t>
      </w:r>
      <w:r w:rsidRPr="00C021EB">
        <w:rPr>
          <w:rFonts w:cs="Calibri"/>
          <w:b/>
          <w:bCs/>
          <w:szCs w:val="20"/>
        </w:rPr>
        <w:t xml:space="preserve">Saatko henkilön hereille? </w:t>
      </w:r>
    </w:p>
    <w:p w:rsidR="00840785" w:rsidRPr="00840785" w:rsidRDefault="00840785" w:rsidP="007550CF">
      <w:pPr>
        <w:pStyle w:val="Luettelokappale"/>
        <w:spacing w:after="0"/>
        <w:ind w:left="360"/>
        <w:contextualSpacing w:val="0"/>
        <w:jc w:val="both"/>
        <w:rPr>
          <w:rFonts w:cs="Calibri"/>
          <w:szCs w:val="20"/>
        </w:rPr>
      </w:pPr>
      <w:r w:rsidRPr="00840785">
        <w:rPr>
          <w:rFonts w:cs="Calibri"/>
          <w:szCs w:val="20"/>
        </w:rPr>
        <w:t xml:space="preserve">Herättele häntä puhuttelemalla ja ravistelemalla. </w:t>
      </w:r>
      <w:r>
        <w:rPr>
          <w:rFonts w:cs="Calibri"/>
          <w:szCs w:val="20"/>
        </w:rPr>
        <w:t>Jos henkilö ei herää,</w:t>
      </w:r>
    </w:p>
    <w:p w:rsidR="00840785" w:rsidRPr="00840785" w:rsidRDefault="00840785" w:rsidP="007550CF">
      <w:pPr>
        <w:jc w:val="both"/>
        <w:rPr>
          <w:rFonts w:cs="Calibri"/>
          <w:sz w:val="20"/>
          <w:szCs w:val="20"/>
        </w:rPr>
      </w:pPr>
    </w:p>
    <w:p w:rsidR="00840785" w:rsidRPr="00840785" w:rsidRDefault="00840785" w:rsidP="007550CF">
      <w:pPr>
        <w:ind w:left="360"/>
        <w:jc w:val="both"/>
        <w:rPr>
          <w:rFonts w:cs="Calibri"/>
          <w:b/>
          <w:bCs/>
          <w:sz w:val="20"/>
          <w:szCs w:val="20"/>
        </w:rPr>
      </w:pPr>
      <w:r w:rsidRPr="00840785">
        <w:rPr>
          <w:rFonts w:cs="Calibri"/>
          <w:b/>
          <w:bCs/>
          <w:sz w:val="20"/>
          <w:szCs w:val="20"/>
        </w:rPr>
        <w:t>Soita hätänumeroon 112.</w:t>
      </w:r>
    </w:p>
    <w:p w:rsidR="00840785" w:rsidRPr="00840785" w:rsidRDefault="00840785" w:rsidP="007550CF">
      <w:pPr>
        <w:ind w:left="360"/>
        <w:jc w:val="both"/>
        <w:rPr>
          <w:rFonts w:cs="Calibri"/>
          <w:b/>
          <w:bCs/>
          <w:sz w:val="20"/>
          <w:szCs w:val="20"/>
        </w:rPr>
      </w:pPr>
      <w:r w:rsidRPr="00840785">
        <w:rPr>
          <w:rFonts w:cs="Calibri"/>
          <w:sz w:val="20"/>
          <w:szCs w:val="20"/>
        </w:rPr>
        <w:t>Voit myös huutaa apua, ja pyytää paika</w:t>
      </w:r>
      <w:r>
        <w:rPr>
          <w:rFonts w:cs="Calibri"/>
          <w:sz w:val="20"/>
          <w:szCs w:val="20"/>
        </w:rPr>
        <w:t>lla olevia tekemään hätäilmoitu</w:t>
      </w:r>
      <w:r>
        <w:rPr>
          <w:rFonts w:cs="Calibri"/>
          <w:sz w:val="20"/>
          <w:szCs w:val="20"/>
        </w:rPr>
        <w:t>k</w:t>
      </w:r>
      <w:r>
        <w:rPr>
          <w:rFonts w:cs="Calibri"/>
          <w:sz w:val="20"/>
          <w:szCs w:val="20"/>
        </w:rPr>
        <w:t>sen</w:t>
      </w:r>
      <w:r w:rsidRPr="00840785">
        <w:rPr>
          <w:rFonts w:cs="Calibri"/>
          <w:sz w:val="20"/>
          <w:szCs w:val="20"/>
        </w:rPr>
        <w:t xml:space="preserve"> numeroon 112. Hätäkeskuksen antamia ohjeita tulee noudattaa.</w:t>
      </w:r>
    </w:p>
    <w:p w:rsidR="00840785" w:rsidRPr="00840785" w:rsidRDefault="00840785" w:rsidP="007550CF">
      <w:pPr>
        <w:jc w:val="both"/>
        <w:rPr>
          <w:rFonts w:cs="Calibri"/>
          <w:b/>
          <w:bCs/>
          <w:sz w:val="20"/>
          <w:szCs w:val="20"/>
        </w:rPr>
      </w:pPr>
    </w:p>
    <w:p w:rsidR="00840785" w:rsidRPr="00C021EB" w:rsidRDefault="00840785" w:rsidP="007550CF">
      <w:pPr>
        <w:pStyle w:val="Luettelokappale"/>
        <w:numPr>
          <w:ilvl w:val="0"/>
          <w:numId w:val="10"/>
        </w:numPr>
        <w:spacing w:after="0"/>
        <w:jc w:val="both"/>
        <w:rPr>
          <w:rFonts w:cs="Calibri"/>
          <w:b/>
          <w:bCs/>
          <w:szCs w:val="20"/>
        </w:rPr>
      </w:pPr>
      <w:r w:rsidRPr="00C021EB">
        <w:rPr>
          <w:rFonts w:cs="Calibri"/>
          <w:b/>
          <w:bCs/>
          <w:szCs w:val="20"/>
        </w:rPr>
        <w:t>Käännä autettava selälleen ja selvitä hengittääkö hän normaalisti? Avaa hengitystie.</w:t>
      </w:r>
    </w:p>
    <w:p w:rsidR="00840785" w:rsidRPr="00840785" w:rsidRDefault="00840785" w:rsidP="007550CF">
      <w:pPr>
        <w:ind w:left="360"/>
        <w:jc w:val="both"/>
        <w:rPr>
          <w:rFonts w:cs="Calibri"/>
          <w:b/>
          <w:bCs/>
          <w:sz w:val="20"/>
          <w:szCs w:val="20"/>
        </w:rPr>
      </w:pPr>
      <w:r w:rsidRPr="00840785">
        <w:rPr>
          <w:rFonts w:cs="Calibri"/>
          <w:sz w:val="20"/>
          <w:szCs w:val="20"/>
        </w:rPr>
        <w:t>Ojenna autettavan pää leuan kärjestä nostamalla ja toisella käde</w:t>
      </w:r>
      <w:r>
        <w:rPr>
          <w:rFonts w:cs="Calibri"/>
          <w:sz w:val="20"/>
          <w:szCs w:val="20"/>
        </w:rPr>
        <w:t>llä otsa</w:t>
      </w:r>
      <w:r>
        <w:rPr>
          <w:rFonts w:cs="Calibri"/>
          <w:sz w:val="20"/>
          <w:szCs w:val="20"/>
        </w:rPr>
        <w:t>s</w:t>
      </w:r>
      <w:r>
        <w:rPr>
          <w:rFonts w:cs="Calibri"/>
          <w:sz w:val="20"/>
          <w:szCs w:val="20"/>
        </w:rPr>
        <w:t xml:space="preserve">ta painamalla. </w:t>
      </w:r>
      <w:r w:rsidRPr="00840785">
        <w:rPr>
          <w:rFonts w:cs="Calibri"/>
          <w:b/>
          <w:sz w:val="20"/>
          <w:szCs w:val="20"/>
        </w:rPr>
        <w:t>K</w:t>
      </w:r>
      <w:r w:rsidRPr="00840785">
        <w:rPr>
          <w:rFonts w:cs="Calibri"/>
          <w:b/>
          <w:bCs/>
          <w:sz w:val="20"/>
          <w:szCs w:val="20"/>
        </w:rPr>
        <w:t>atso, kuuntele ja tunnustele hengitystä</w:t>
      </w:r>
      <w:r>
        <w:rPr>
          <w:rFonts w:cs="Calibri"/>
          <w:sz w:val="20"/>
          <w:szCs w:val="20"/>
        </w:rPr>
        <w:t xml:space="preserve">. </w:t>
      </w:r>
      <w:r w:rsidRPr="00840785">
        <w:rPr>
          <w:rFonts w:cs="Calibri"/>
          <w:sz w:val="20"/>
          <w:szCs w:val="20"/>
        </w:rPr>
        <w:t>Arvioi onko hengitys normaalia, epänormaalia tai se puuttuu. Mikäli epäröit, toimi kuin hengitys ei olisi normaalia.</w:t>
      </w:r>
    </w:p>
    <w:p w:rsidR="00840785" w:rsidRPr="00840785" w:rsidRDefault="00840785" w:rsidP="007550CF">
      <w:pPr>
        <w:jc w:val="both"/>
        <w:rPr>
          <w:rFonts w:cs="Calibri"/>
          <w:sz w:val="20"/>
          <w:szCs w:val="20"/>
        </w:rPr>
      </w:pPr>
    </w:p>
    <w:p w:rsidR="00840785" w:rsidRPr="00840785" w:rsidRDefault="00840785" w:rsidP="007550CF">
      <w:pPr>
        <w:numPr>
          <w:ilvl w:val="0"/>
          <w:numId w:val="3"/>
        </w:numPr>
        <w:jc w:val="both"/>
        <w:rPr>
          <w:rFonts w:cs="Calibri"/>
          <w:sz w:val="20"/>
          <w:szCs w:val="20"/>
        </w:rPr>
      </w:pPr>
      <w:r w:rsidRPr="00840785">
        <w:rPr>
          <w:rFonts w:cs="Calibri"/>
          <w:b/>
          <w:bCs/>
          <w:sz w:val="20"/>
          <w:szCs w:val="20"/>
        </w:rPr>
        <w:t>Hengitys on normaalia</w:t>
      </w:r>
      <w:r w:rsidRPr="00840785">
        <w:rPr>
          <w:rFonts w:cs="Calibri"/>
          <w:sz w:val="20"/>
          <w:szCs w:val="20"/>
        </w:rPr>
        <w:t>.</w:t>
      </w:r>
    </w:p>
    <w:p w:rsidR="00840785" w:rsidRPr="00840785" w:rsidRDefault="00840785" w:rsidP="007550CF">
      <w:pPr>
        <w:ind w:left="360"/>
        <w:jc w:val="both"/>
        <w:rPr>
          <w:rFonts w:cs="Calibri"/>
          <w:sz w:val="20"/>
          <w:szCs w:val="20"/>
        </w:rPr>
      </w:pPr>
      <w:r w:rsidRPr="00840785">
        <w:rPr>
          <w:rFonts w:cs="Calibri"/>
          <w:sz w:val="20"/>
          <w:szCs w:val="20"/>
        </w:rPr>
        <w:t>Käännä henkilö kylkiasentoon. Huolehdi, että hengitystie on avoin ja he</w:t>
      </w:r>
      <w:r w:rsidRPr="00840785">
        <w:rPr>
          <w:rFonts w:cs="Calibri"/>
          <w:sz w:val="20"/>
          <w:szCs w:val="20"/>
        </w:rPr>
        <w:t>n</w:t>
      </w:r>
      <w:r w:rsidRPr="00840785">
        <w:rPr>
          <w:rFonts w:cs="Calibri"/>
          <w:sz w:val="20"/>
          <w:szCs w:val="20"/>
        </w:rPr>
        <w:t>kilö hengittää normaalisti. Seuraa ja tarkkaile hengitystä ammattiavun t</w:t>
      </w:r>
      <w:r w:rsidRPr="00840785">
        <w:rPr>
          <w:rFonts w:cs="Calibri"/>
          <w:sz w:val="20"/>
          <w:szCs w:val="20"/>
        </w:rPr>
        <w:t>u</w:t>
      </w:r>
      <w:r w:rsidRPr="00840785">
        <w:rPr>
          <w:rFonts w:cs="Calibri"/>
          <w:sz w:val="20"/>
          <w:szCs w:val="20"/>
        </w:rPr>
        <w:t xml:space="preserve">loon asti. </w:t>
      </w:r>
    </w:p>
    <w:p w:rsidR="00840785" w:rsidRPr="00840785" w:rsidRDefault="00840785" w:rsidP="007550CF">
      <w:pPr>
        <w:numPr>
          <w:ilvl w:val="0"/>
          <w:numId w:val="2"/>
        </w:numPr>
        <w:jc w:val="both"/>
        <w:rPr>
          <w:rFonts w:cs="Calibri"/>
          <w:b/>
          <w:bCs/>
          <w:sz w:val="20"/>
          <w:szCs w:val="20"/>
        </w:rPr>
      </w:pPr>
      <w:r w:rsidRPr="00840785">
        <w:rPr>
          <w:rFonts w:cs="Calibri"/>
          <w:b/>
          <w:bCs/>
          <w:sz w:val="20"/>
          <w:szCs w:val="20"/>
        </w:rPr>
        <w:t xml:space="preserve">Hengitys ei ole normaalia tai se puuttuu. </w:t>
      </w:r>
    </w:p>
    <w:p w:rsidR="00840785" w:rsidRPr="00840785" w:rsidRDefault="00840785" w:rsidP="007550CF">
      <w:pPr>
        <w:ind w:firstLine="360"/>
        <w:jc w:val="both"/>
        <w:rPr>
          <w:rFonts w:cs="Calibri"/>
          <w:sz w:val="20"/>
          <w:szCs w:val="20"/>
        </w:rPr>
      </w:pPr>
      <w:r w:rsidRPr="00840785">
        <w:rPr>
          <w:rFonts w:cs="Calibri"/>
          <w:sz w:val="20"/>
          <w:szCs w:val="20"/>
        </w:rPr>
        <w:t>Aloita elvytys</w:t>
      </w:r>
    </w:p>
    <w:p w:rsidR="00840785" w:rsidRPr="00840785" w:rsidRDefault="00840785" w:rsidP="007550CF">
      <w:pPr>
        <w:jc w:val="both"/>
        <w:rPr>
          <w:rFonts w:cs="Calibri"/>
          <w:sz w:val="20"/>
          <w:szCs w:val="20"/>
        </w:rPr>
      </w:pPr>
    </w:p>
    <w:p w:rsidR="00840785" w:rsidRPr="00C021EB" w:rsidRDefault="00840785" w:rsidP="007550CF">
      <w:pPr>
        <w:pStyle w:val="Luettelokappale"/>
        <w:numPr>
          <w:ilvl w:val="0"/>
          <w:numId w:val="10"/>
        </w:numPr>
        <w:spacing w:after="0"/>
        <w:jc w:val="both"/>
        <w:rPr>
          <w:rFonts w:cs="Calibri"/>
          <w:szCs w:val="20"/>
        </w:rPr>
      </w:pPr>
      <w:r w:rsidRPr="00C021EB">
        <w:rPr>
          <w:rFonts w:cs="Calibri"/>
          <w:b/>
          <w:bCs/>
          <w:szCs w:val="20"/>
        </w:rPr>
        <w:t xml:space="preserve">Aloita paineluelvytys. </w:t>
      </w:r>
    </w:p>
    <w:p w:rsidR="00840785" w:rsidRPr="00840785" w:rsidRDefault="00840785" w:rsidP="007550CF">
      <w:pPr>
        <w:ind w:left="360"/>
        <w:jc w:val="both"/>
        <w:rPr>
          <w:rFonts w:cs="Calibri"/>
          <w:sz w:val="20"/>
          <w:szCs w:val="20"/>
        </w:rPr>
      </w:pPr>
      <w:r w:rsidRPr="00840785">
        <w:rPr>
          <w:rFonts w:cs="Calibri"/>
          <w:sz w:val="20"/>
          <w:szCs w:val="20"/>
        </w:rPr>
        <w:t>Aseta kämmenesi tyviosa keskelle autettavan rintalastaa ja toinen kätesi rintalastalla olevan käden päälle. Sormet ovat limittäin. Paina suorin käs</w:t>
      </w:r>
      <w:r w:rsidRPr="00840785">
        <w:rPr>
          <w:rFonts w:cs="Calibri"/>
          <w:sz w:val="20"/>
          <w:szCs w:val="20"/>
        </w:rPr>
        <w:t>i</w:t>
      </w:r>
      <w:r w:rsidRPr="00840785">
        <w:rPr>
          <w:rFonts w:cs="Calibri"/>
          <w:sz w:val="20"/>
          <w:szCs w:val="20"/>
        </w:rPr>
        <w:t>varsin kohtisuoraan alaspäin 30 kertaa siten, että rintalasta painuu 5</w:t>
      </w:r>
      <w:r w:rsidR="00843949" w:rsidRPr="00843949">
        <w:rPr>
          <w:rFonts w:eastAsia="Times New Roman" w:cs="Arial"/>
          <w:sz w:val="22"/>
          <w:lang w:eastAsia="fi-FI"/>
        </w:rPr>
        <w:t>–</w:t>
      </w:r>
      <w:r w:rsidRPr="00840785">
        <w:rPr>
          <w:rFonts w:cs="Calibri"/>
          <w:sz w:val="20"/>
          <w:szCs w:val="20"/>
        </w:rPr>
        <w:t>6 cm. Anna rintakehän palautua paineluiden välissä. Keskimääräinen pain</w:t>
      </w:r>
      <w:r w:rsidRPr="00840785">
        <w:rPr>
          <w:rFonts w:cs="Calibri"/>
          <w:sz w:val="20"/>
          <w:szCs w:val="20"/>
        </w:rPr>
        <w:t>e</w:t>
      </w:r>
      <w:r w:rsidRPr="00840785">
        <w:rPr>
          <w:rFonts w:cs="Calibri"/>
          <w:sz w:val="20"/>
          <w:szCs w:val="20"/>
        </w:rPr>
        <w:t>lutiheys on 100 kertaa minuutissa, eikä ylitä 120 kertaa minuutissa. Laske painelut ää</w:t>
      </w:r>
      <w:r w:rsidR="00C021EB">
        <w:rPr>
          <w:rFonts w:cs="Calibri"/>
          <w:sz w:val="20"/>
          <w:szCs w:val="20"/>
        </w:rPr>
        <w:t>neen.</w:t>
      </w:r>
    </w:p>
    <w:p w:rsidR="00840785" w:rsidRPr="00840785" w:rsidRDefault="00840785" w:rsidP="007550CF">
      <w:pPr>
        <w:jc w:val="both"/>
        <w:rPr>
          <w:rFonts w:cs="Calibri"/>
          <w:sz w:val="20"/>
          <w:szCs w:val="20"/>
        </w:rPr>
      </w:pPr>
    </w:p>
    <w:p w:rsidR="00840785" w:rsidRPr="00C021EB" w:rsidRDefault="00C021EB" w:rsidP="007550CF">
      <w:pPr>
        <w:pStyle w:val="Luettelokappale"/>
        <w:numPr>
          <w:ilvl w:val="0"/>
          <w:numId w:val="10"/>
        </w:numPr>
        <w:spacing w:after="0"/>
        <w:jc w:val="both"/>
        <w:rPr>
          <w:rFonts w:cs="Calibri"/>
          <w:szCs w:val="20"/>
        </w:rPr>
      </w:pPr>
      <w:r>
        <w:rPr>
          <w:rFonts w:cs="Calibri"/>
          <w:b/>
          <w:bCs/>
          <w:szCs w:val="20"/>
        </w:rPr>
        <w:t>Puhalla 2 kertaa.</w:t>
      </w:r>
    </w:p>
    <w:p w:rsidR="00840785" w:rsidRPr="00840785" w:rsidRDefault="00840785" w:rsidP="007550CF">
      <w:pPr>
        <w:ind w:left="360"/>
        <w:jc w:val="both"/>
        <w:rPr>
          <w:rFonts w:cs="Calibri"/>
          <w:sz w:val="20"/>
          <w:szCs w:val="20"/>
        </w:rPr>
      </w:pPr>
      <w:r w:rsidRPr="00840785">
        <w:rPr>
          <w:rFonts w:cs="Calibri"/>
          <w:sz w:val="20"/>
          <w:szCs w:val="20"/>
        </w:rPr>
        <w:t>Avaa hengitystie. Aseta suusi tiiviisti autettavan suun päälle ja sulje so</w:t>
      </w:r>
      <w:r w:rsidRPr="00840785">
        <w:rPr>
          <w:rFonts w:cs="Calibri"/>
          <w:sz w:val="20"/>
          <w:szCs w:val="20"/>
        </w:rPr>
        <w:t>r</w:t>
      </w:r>
      <w:r w:rsidRPr="00840785">
        <w:rPr>
          <w:rFonts w:cs="Calibri"/>
          <w:sz w:val="20"/>
          <w:szCs w:val="20"/>
        </w:rPr>
        <w:t>millasi hänen sieraimensa. Puhalla rauhallisesti ilmaa autettavan keuhko</w:t>
      </w:r>
      <w:r w:rsidRPr="00840785">
        <w:rPr>
          <w:rFonts w:cs="Calibri"/>
          <w:sz w:val="20"/>
          <w:szCs w:val="20"/>
        </w:rPr>
        <w:t>i</w:t>
      </w:r>
      <w:r w:rsidRPr="00840785">
        <w:rPr>
          <w:rFonts w:cs="Calibri"/>
          <w:sz w:val="20"/>
          <w:szCs w:val="20"/>
        </w:rPr>
        <w:t xml:space="preserve">hin. Puhalluksen aikana katso, että autettavan rintakehä nousee (liikkuu). Toista puhallus. Kahden puhalluksen kesto on 5 sekuntia. </w:t>
      </w:r>
    </w:p>
    <w:p w:rsidR="00840785" w:rsidRPr="00840785" w:rsidRDefault="00840785" w:rsidP="007550CF">
      <w:pPr>
        <w:jc w:val="both"/>
        <w:rPr>
          <w:rFonts w:cs="Calibri"/>
          <w:sz w:val="20"/>
          <w:szCs w:val="20"/>
        </w:rPr>
      </w:pPr>
    </w:p>
    <w:p w:rsidR="00840785" w:rsidRPr="00C021EB" w:rsidRDefault="00840785" w:rsidP="007550CF">
      <w:pPr>
        <w:pStyle w:val="Luettelokappale"/>
        <w:numPr>
          <w:ilvl w:val="0"/>
          <w:numId w:val="10"/>
        </w:numPr>
        <w:spacing w:after="0"/>
        <w:jc w:val="both"/>
        <w:rPr>
          <w:rFonts w:cs="Calibri"/>
          <w:szCs w:val="20"/>
        </w:rPr>
      </w:pPr>
      <w:r w:rsidRPr="00C021EB">
        <w:rPr>
          <w:rFonts w:cs="Calibri"/>
          <w:b/>
          <w:bCs/>
          <w:szCs w:val="20"/>
        </w:rPr>
        <w:t>Jatka e</w:t>
      </w:r>
      <w:r w:rsidR="0051079B" w:rsidRPr="00C021EB">
        <w:rPr>
          <w:rFonts w:cs="Calibri"/>
          <w:b/>
          <w:bCs/>
          <w:szCs w:val="20"/>
        </w:rPr>
        <w:t xml:space="preserve">lvytystä tauotta rytmillä 30:2 </w:t>
      </w:r>
      <w:r w:rsidR="0051079B" w:rsidRPr="00C021EB">
        <w:rPr>
          <w:rFonts w:cs="Calibri"/>
          <w:bCs/>
          <w:szCs w:val="20"/>
        </w:rPr>
        <w:t>(30 painallusta ja 2 puhallusta)</w:t>
      </w:r>
    </w:p>
    <w:p w:rsidR="00892ADC" w:rsidRDefault="00840785" w:rsidP="007550CF">
      <w:pPr>
        <w:ind w:left="360"/>
        <w:jc w:val="both"/>
        <w:rPr>
          <w:rFonts w:cs="Calibri"/>
          <w:sz w:val="20"/>
          <w:szCs w:val="20"/>
        </w:rPr>
      </w:pPr>
      <w:r w:rsidRPr="00840785">
        <w:rPr>
          <w:rFonts w:cs="Calibri"/>
          <w:sz w:val="20"/>
          <w:szCs w:val="20"/>
        </w:rPr>
        <w:t>kunnes autettava herää: liikkuu, avaa silmänsä ja hengittää normaalisti, ammattihenkilöt antavat luvan</w:t>
      </w:r>
      <w:r w:rsidR="000B2EBD">
        <w:rPr>
          <w:rFonts w:cs="Calibri"/>
          <w:sz w:val="20"/>
          <w:szCs w:val="20"/>
        </w:rPr>
        <w:t xml:space="preserve"> lopettaa tai voimasi loppuvat.</w:t>
      </w:r>
    </w:p>
    <w:p w:rsidR="000B2EBD" w:rsidRPr="000B2EBD" w:rsidRDefault="000B2EBD" w:rsidP="007550CF">
      <w:pPr>
        <w:ind w:left="360"/>
        <w:jc w:val="both"/>
        <w:rPr>
          <w:rFonts w:cs="Calibri"/>
          <w:sz w:val="20"/>
          <w:szCs w:val="20"/>
        </w:rPr>
        <w:sectPr w:rsidR="000B2EBD" w:rsidRPr="000B2EBD" w:rsidSect="00620328">
          <w:pgSz w:w="16838" w:h="11906" w:orient="landscape" w:code="9"/>
          <w:pgMar w:top="567" w:right="1134" w:bottom="567" w:left="1134" w:header="709" w:footer="709" w:gutter="0"/>
          <w:cols w:num="2" w:space="708"/>
          <w:docGrid w:linePitch="360"/>
        </w:sectPr>
      </w:pPr>
    </w:p>
    <w:tbl>
      <w:tblPr>
        <w:tblStyle w:val="TaulukkoRuudukko"/>
        <w:tblpPr w:leftFromText="141" w:rightFromText="141" w:vertAnchor="page" w:horzAnchor="margin" w:tblpY="118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1"/>
        <w:gridCol w:w="7713"/>
      </w:tblGrid>
      <w:tr w:rsidR="004D2F56" w:rsidTr="004D2F56">
        <w:tc>
          <w:tcPr>
            <w:tcW w:w="1022" w:type="pct"/>
            <w:shd w:val="pct15" w:color="auto" w:fill="auto"/>
          </w:tcPr>
          <w:p w:rsidR="004D2F56" w:rsidRPr="000B2DD3" w:rsidRDefault="004D2F56" w:rsidP="007550CF">
            <w:pPr>
              <w:spacing w:line="276" w:lineRule="auto"/>
              <w:jc w:val="both"/>
              <w:rPr>
                <w:rFonts w:cs="Arial"/>
                <w:b/>
                <w:szCs w:val="24"/>
              </w:rPr>
            </w:pPr>
            <w:r w:rsidRPr="000B2DD3">
              <w:rPr>
                <w:rFonts w:cs="Arial"/>
                <w:b/>
                <w:szCs w:val="24"/>
              </w:rPr>
              <w:lastRenderedPageBreak/>
              <w:t>Vaara/riski</w:t>
            </w:r>
          </w:p>
        </w:tc>
        <w:tc>
          <w:tcPr>
            <w:tcW w:w="3978" w:type="pct"/>
            <w:shd w:val="pct15" w:color="auto" w:fill="auto"/>
          </w:tcPr>
          <w:p w:rsidR="004D2F56" w:rsidRPr="000B2DD3" w:rsidRDefault="004D2F56" w:rsidP="007550CF">
            <w:pPr>
              <w:spacing w:line="276" w:lineRule="auto"/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Väentungos</w:t>
            </w:r>
          </w:p>
        </w:tc>
      </w:tr>
      <w:tr w:rsidR="004D2F56" w:rsidTr="004D2F56">
        <w:tc>
          <w:tcPr>
            <w:tcW w:w="1022" w:type="pct"/>
          </w:tcPr>
          <w:p w:rsidR="004D2F56" w:rsidRDefault="004D2F56" w:rsidP="007550C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Syyt</w:t>
            </w:r>
          </w:p>
        </w:tc>
        <w:tc>
          <w:tcPr>
            <w:tcW w:w="3978" w:type="pct"/>
          </w:tcPr>
          <w:p w:rsidR="004D2F56" w:rsidRDefault="004D2F56" w:rsidP="007550CF">
            <w:pPr>
              <w:spacing w:line="276" w:lineRule="auto"/>
              <w:jc w:val="both"/>
              <w:rPr>
                <w:rFonts w:eastAsia="Times New Roman" w:cs="Arial"/>
                <w:lang w:eastAsia="fi-FI"/>
              </w:rPr>
            </w:pPr>
            <w:r>
              <w:rPr>
                <w:rFonts w:eastAsia="Times New Roman" w:cs="Arial"/>
                <w:lang w:eastAsia="fi-FI"/>
              </w:rPr>
              <w:t>Y</w:t>
            </w:r>
            <w:r w:rsidRPr="00F27284">
              <w:rPr>
                <w:rFonts w:eastAsia="Times New Roman" w:cs="Arial"/>
                <w:lang w:eastAsia="fi-FI"/>
              </w:rPr>
              <w:t xml:space="preserve">htäaikaisesti saapuva </w:t>
            </w:r>
            <w:r>
              <w:rPr>
                <w:rFonts w:eastAsia="Times New Roman" w:cs="Arial"/>
                <w:lang w:eastAsia="fi-FI"/>
              </w:rPr>
              <w:t xml:space="preserve">tai poistuva </w:t>
            </w:r>
            <w:r w:rsidRPr="00F27284">
              <w:rPr>
                <w:rFonts w:eastAsia="Times New Roman" w:cs="Arial"/>
                <w:lang w:eastAsia="fi-FI"/>
              </w:rPr>
              <w:t xml:space="preserve">suuri ihmismäärä, </w:t>
            </w:r>
            <w:r>
              <w:rPr>
                <w:rFonts w:eastAsia="Times New Roman" w:cs="Arial"/>
                <w:lang w:eastAsia="fi-FI"/>
              </w:rPr>
              <w:t>tapahtuma-alueelle ot</w:t>
            </w:r>
            <w:r>
              <w:rPr>
                <w:rFonts w:eastAsia="Times New Roman" w:cs="Arial"/>
                <w:lang w:eastAsia="fi-FI"/>
              </w:rPr>
              <w:t>e</w:t>
            </w:r>
            <w:r>
              <w:rPr>
                <w:rFonts w:eastAsia="Times New Roman" w:cs="Arial"/>
                <w:lang w:eastAsia="fi-FI"/>
              </w:rPr>
              <w:t>taan liikaa ihmisiä, ihmisten pakkautuminen esimerkiksi lavan eteen, poist</w:t>
            </w:r>
            <w:r>
              <w:rPr>
                <w:rFonts w:eastAsia="Times New Roman" w:cs="Arial"/>
                <w:lang w:eastAsia="fi-FI"/>
              </w:rPr>
              <w:t>u</w:t>
            </w:r>
            <w:r>
              <w:rPr>
                <w:rFonts w:eastAsia="Times New Roman" w:cs="Arial"/>
                <w:lang w:eastAsia="fi-FI"/>
              </w:rPr>
              <w:t>misreittien puutteellisuus, tapahtuma-alueen huono aluesuunnittelu, aggressi</w:t>
            </w:r>
            <w:r>
              <w:rPr>
                <w:rFonts w:eastAsia="Times New Roman" w:cs="Arial"/>
                <w:lang w:eastAsia="fi-FI"/>
              </w:rPr>
              <w:t>i</w:t>
            </w:r>
            <w:r>
              <w:rPr>
                <w:rFonts w:eastAsia="Times New Roman" w:cs="Arial"/>
                <w:lang w:eastAsia="fi-FI"/>
              </w:rPr>
              <w:t>vinen henkilö, uhkaus, yleisön ohjeistuksen ja opastuksen puute, tapahtumaan kohdistuva suuri kiinnostus, muuta?</w:t>
            </w:r>
          </w:p>
          <w:p w:rsidR="004D2F56" w:rsidRDefault="004D2F56" w:rsidP="007550CF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</w:tc>
      </w:tr>
      <w:tr w:rsidR="004D2F56" w:rsidTr="004D2F56">
        <w:tc>
          <w:tcPr>
            <w:tcW w:w="1022" w:type="pct"/>
          </w:tcPr>
          <w:p w:rsidR="004D2F56" w:rsidRDefault="004D2F56" w:rsidP="007550C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Seuraukset</w:t>
            </w:r>
          </w:p>
        </w:tc>
        <w:tc>
          <w:tcPr>
            <w:tcW w:w="3978" w:type="pct"/>
          </w:tcPr>
          <w:p w:rsidR="004D2F56" w:rsidRDefault="004D2F56" w:rsidP="007550CF">
            <w:pPr>
              <w:spacing w:line="276" w:lineRule="auto"/>
              <w:jc w:val="both"/>
              <w:rPr>
                <w:rFonts w:eastAsia="Times New Roman" w:cs="Arial"/>
                <w:lang w:eastAsia="fi-FI"/>
              </w:rPr>
            </w:pPr>
            <w:r>
              <w:rPr>
                <w:rFonts w:eastAsia="Times New Roman" w:cs="Arial"/>
                <w:lang w:eastAsia="fi-FI"/>
              </w:rPr>
              <w:t>T</w:t>
            </w:r>
            <w:r w:rsidRPr="0003640E">
              <w:rPr>
                <w:rFonts w:eastAsia="Times New Roman" w:cs="Arial"/>
                <w:lang w:eastAsia="fi-FI"/>
              </w:rPr>
              <w:t>apahtuman keskeyttäminen</w:t>
            </w:r>
            <w:r>
              <w:rPr>
                <w:rFonts w:eastAsia="Times New Roman" w:cs="Arial"/>
                <w:lang w:eastAsia="fi-FI"/>
              </w:rPr>
              <w:t xml:space="preserve"> tai </w:t>
            </w:r>
            <w:r w:rsidRPr="0003640E">
              <w:rPr>
                <w:rFonts w:eastAsia="Times New Roman" w:cs="Arial"/>
                <w:lang w:eastAsia="fi-FI"/>
              </w:rPr>
              <w:t>hetkellinen keskeyttäminen, henkilövahingot, irtaimistovahingot, maine</w:t>
            </w:r>
            <w:r>
              <w:rPr>
                <w:rFonts w:eastAsia="Times New Roman" w:cs="Arial"/>
                <w:lang w:eastAsia="fi-FI"/>
              </w:rPr>
              <w:t>, muuta?</w:t>
            </w:r>
          </w:p>
          <w:p w:rsidR="004D2F56" w:rsidRPr="000B2EBD" w:rsidRDefault="004D2F56" w:rsidP="007550CF">
            <w:pPr>
              <w:spacing w:line="276" w:lineRule="auto"/>
              <w:jc w:val="both"/>
              <w:rPr>
                <w:rFonts w:eastAsia="Times New Roman" w:cs="Arial"/>
                <w:lang w:eastAsia="fi-FI"/>
              </w:rPr>
            </w:pPr>
          </w:p>
        </w:tc>
      </w:tr>
      <w:tr w:rsidR="004D2F56" w:rsidTr="004D2F56">
        <w:tc>
          <w:tcPr>
            <w:tcW w:w="1022" w:type="pct"/>
          </w:tcPr>
          <w:p w:rsidR="004D2F56" w:rsidRDefault="004D2F56" w:rsidP="007550C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Ennaltaehkäisevät järjestelyt</w:t>
            </w:r>
          </w:p>
        </w:tc>
        <w:tc>
          <w:tcPr>
            <w:tcW w:w="3978" w:type="pct"/>
          </w:tcPr>
          <w:p w:rsidR="004D2F56" w:rsidRPr="00B61BBA" w:rsidRDefault="004D2F56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 w:rsidRPr="00B61BBA">
              <w:rPr>
                <w:rFonts w:eastAsia="Times New Roman" w:cs="Arial"/>
                <w:sz w:val="22"/>
                <w:lang w:eastAsia="fi-FI"/>
              </w:rPr>
              <w:t>tapahtuman maksimihenkilömäärä määritellään etukäteen ja alueen/tilan maksimikapasiteettia noudatetaan. Alueelle pääsyä rajoitetaan ajoissa a</w:t>
            </w:r>
            <w:r w:rsidRPr="00B61BBA">
              <w:rPr>
                <w:rFonts w:eastAsia="Times New Roman" w:cs="Arial"/>
                <w:sz w:val="22"/>
                <w:lang w:eastAsia="fi-FI"/>
              </w:rPr>
              <w:t>i</w:t>
            </w:r>
            <w:r w:rsidRPr="00B61BBA">
              <w:rPr>
                <w:rFonts w:eastAsia="Times New Roman" w:cs="Arial"/>
                <w:sz w:val="22"/>
                <w:lang w:eastAsia="fi-FI"/>
              </w:rPr>
              <w:t>doin, sulkunauhoin tai sulkemalla sisääntulo.</w:t>
            </w:r>
          </w:p>
          <w:p w:rsidR="004D2F56" w:rsidRPr="00B61BBA" w:rsidRDefault="004D2F56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 w:rsidRPr="00B61BBA">
              <w:rPr>
                <w:rFonts w:eastAsia="Times New Roman" w:cs="Arial"/>
                <w:sz w:val="22"/>
                <w:lang w:eastAsia="fi-FI"/>
              </w:rPr>
              <w:t>tapahtuma-alue suunnitellaan palvelemaan maksimihenkilömäärää, var</w:t>
            </w:r>
            <w:r w:rsidRPr="00B61BBA">
              <w:rPr>
                <w:rFonts w:eastAsia="Times New Roman" w:cs="Arial"/>
                <w:sz w:val="22"/>
                <w:lang w:eastAsia="fi-FI"/>
              </w:rPr>
              <w:t>a</w:t>
            </w:r>
            <w:r w:rsidRPr="00B61BBA">
              <w:rPr>
                <w:rFonts w:eastAsia="Times New Roman" w:cs="Arial"/>
                <w:sz w:val="22"/>
                <w:lang w:eastAsia="fi-FI"/>
              </w:rPr>
              <w:t>taan riittävästi vapaata tilaa ja sijoitetaan tapahtuman tilapäiset rakenteet asianmukaisesti</w:t>
            </w:r>
          </w:p>
          <w:p w:rsidR="004D2F56" w:rsidRPr="00B61BBA" w:rsidRDefault="004D2F56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 w:rsidRPr="00B61BBA">
              <w:rPr>
                <w:rFonts w:eastAsia="Times New Roman" w:cs="Arial"/>
                <w:sz w:val="22"/>
                <w:lang w:eastAsia="fi-FI"/>
              </w:rPr>
              <w:t>suunnitellaan sisääntuloväylät jonotusjärjestelyineen ja narikoineen asianmukaisesti</w:t>
            </w:r>
          </w:p>
          <w:p w:rsidR="004D2F56" w:rsidRPr="00B61BBA" w:rsidRDefault="004D2F56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 w:rsidRPr="00B61BBA">
              <w:rPr>
                <w:rFonts w:eastAsia="Times New Roman" w:cs="Arial"/>
                <w:sz w:val="22"/>
                <w:lang w:eastAsia="fi-FI"/>
              </w:rPr>
              <w:t>suunnitellaan poistumisreitit asianmukaisesti ja merkitään ne näkyvästi</w:t>
            </w:r>
          </w:p>
          <w:p w:rsidR="004D2F56" w:rsidRPr="00B61BBA" w:rsidRDefault="004D2F56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 w:rsidRPr="00B61BBA">
              <w:rPr>
                <w:rFonts w:eastAsia="Times New Roman" w:cs="Arial"/>
                <w:sz w:val="22"/>
                <w:lang w:eastAsia="fi-FI"/>
              </w:rPr>
              <w:t>suunnitellaan ohjelmanumerot siten, ettei ruuhkaa pääse syntymään</w:t>
            </w:r>
          </w:p>
          <w:p w:rsidR="004D2F56" w:rsidRPr="00B61BBA" w:rsidRDefault="004D2F56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cs="Arial"/>
                <w:sz w:val="22"/>
              </w:rPr>
            </w:pPr>
            <w:r w:rsidRPr="00B61BBA">
              <w:rPr>
                <w:rFonts w:eastAsia="Times New Roman" w:cs="Arial"/>
                <w:sz w:val="22"/>
                <w:lang w:eastAsia="fi-FI"/>
              </w:rPr>
              <w:t>sijoitetaan paineaitoja esimerkiksi lavan edustalle</w:t>
            </w:r>
          </w:p>
          <w:p w:rsidR="004D2F56" w:rsidRPr="00B61BBA" w:rsidRDefault="004D2F56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cs="Arial"/>
                <w:sz w:val="22"/>
              </w:rPr>
            </w:pPr>
            <w:r w:rsidRPr="00B61BBA">
              <w:rPr>
                <w:rFonts w:eastAsia="Times New Roman" w:cs="Arial"/>
                <w:sz w:val="22"/>
                <w:lang w:eastAsia="fi-FI"/>
              </w:rPr>
              <w:t xml:space="preserve">varataan </w:t>
            </w:r>
            <w:r w:rsidRPr="00B61BBA">
              <w:rPr>
                <w:rFonts w:cs="Arial"/>
                <w:sz w:val="22"/>
              </w:rPr>
              <w:t>riittävä määrä henkilökuntaa sekä ammattitaitoiset järjestykse</w:t>
            </w:r>
            <w:r w:rsidRPr="00B61BBA">
              <w:rPr>
                <w:rFonts w:cs="Arial"/>
                <w:sz w:val="22"/>
              </w:rPr>
              <w:t>n</w:t>
            </w:r>
            <w:r w:rsidRPr="00B61BBA">
              <w:rPr>
                <w:rFonts w:cs="Arial"/>
                <w:sz w:val="22"/>
              </w:rPr>
              <w:t>valvojat</w:t>
            </w:r>
          </w:p>
          <w:p w:rsidR="004D2F56" w:rsidRPr="00B61BBA" w:rsidRDefault="004D2F56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color w:val="000000"/>
                <w:sz w:val="22"/>
                <w:lang w:eastAsia="fi-FI"/>
              </w:rPr>
            </w:pPr>
            <w:r w:rsidRPr="00B61BBA">
              <w:rPr>
                <w:rFonts w:eastAsia="Times New Roman" w:cs="Arial"/>
                <w:color w:val="000000"/>
                <w:sz w:val="22"/>
                <w:lang w:eastAsia="fi-FI"/>
              </w:rPr>
              <w:t>koulutetaan henkilökunta väentungoksen ennaltaehkäisyyn</w:t>
            </w:r>
          </w:p>
          <w:p w:rsidR="004D2F56" w:rsidRPr="00B61BBA" w:rsidRDefault="004D2F56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 w:rsidRPr="00B61BBA">
              <w:rPr>
                <w:rFonts w:eastAsia="Times New Roman" w:cs="Arial"/>
                <w:sz w:val="22"/>
                <w:lang w:eastAsia="fi-FI"/>
              </w:rPr>
              <w:t>suoritetaan jatkuvaa valvontaa ja yleisön liikkumisen tarkkailua tapaht</w:t>
            </w:r>
            <w:r w:rsidRPr="00B61BBA">
              <w:rPr>
                <w:rFonts w:eastAsia="Times New Roman" w:cs="Arial"/>
                <w:sz w:val="22"/>
                <w:lang w:eastAsia="fi-FI"/>
              </w:rPr>
              <w:t>u</w:t>
            </w:r>
            <w:r w:rsidRPr="00B61BBA">
              <w:rPr>
                <w:rFonts w:eastAsia="Times New Roman" w:cs="Arial"/>
                <w:sz w:val="22"/>
                <w:lang w:eastAsia="fi-FI"/>
              </w:rPr>
              <w:t>ma-alueella, ongelmiin puututaan etupainotteisesti</w:t>
            </w:r>
          </w:p>
          <w:p w:rsidR="004D2F56" w:rsidRPr="00B61BBA" w:rsidRDefault="004D2F56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color w:val="000000"/>
                <w:sz w:val="22"/>
                <w:lang w:eastAsia="fi-FI"/>
              </w:rPr>
            </w:pPr>
            <w:r w:rsidRPr="00B61BBA">
              <w:rPr>
                <w:rFonts w:eastAsia="Times New Roman" w:cs="Arial"/>
                <w:color w:val="000000"/>
                <w:sz w:val="22"/>
                <w:lang w:eastAsia="fi-FI"/>
              </w:rPr>
              <w:t>varataan kattava äänentoistojärjestelmä tai megafonit, joilla yleisöä vo</w:t>
            </w:r>
            <w:r w:rsidRPr="00B61BBA">
              <w:rPr>
                <w:rFonts w:eastAsia="Times New Roman" w:cs="Arial"/>
                <w:color w:val="000000"/>
                <w:sz w:val="22"/>
                <w:lang w:eastAsia="fi-FI"/>
              </w:rPr>
              <w:t>i</w:t>
            </w:r>
            <w:r w:rsidRPr="00B61BBA">
              <w:rPr>
                <w:rFonts w:eastAsia="Times New Roman" w:cs="Arial"/>
                <w:color w:val="000000"/>
                <w:sz w:val="22"/>
                <w:lang w:eastAsia="fi-FI"/>
              </w:rPr>
              <w:t>daan opastaa</w:t>
            </w:r>
          </w:p>
          <w:p w:rsidR="004D2F56" w:rsidRPr="00B61BBA" w:rsidRDefault="004D2F56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 w:rsidRPr="00B61BBA">
              <w:rPr>
                <w:rFonts w:cs="Arial"/>
                <w:sz w:val="22"/>
              </w:rPr>
              <w:t>ohjeistetaan ja opastetaan yleisöä merkinnöin sekä kuulutuksin</w:t>
            </w:r>
          </w:p>
          <w:p w:rsidR="004D2F56" w:rsidRPr="00B61BBA" w:rsidRDefault="004D2F56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color w:val="000000"/>
                <w:sz w:val="22"/>
                <w:lang w:eastAsia="fi-FI"/>
              </w:rPr>
            </w:pPr>
            <w:r w:rsidRPr="00B61BBA">
              <w:rPr>
                <w:rFonts w:eastAsia="Times New Roman" w:cs="Arial"/>
                <w:color w:val="000000"/>
                <w:sz w:val="22"/>
                <w:lang w:eastAsia="fi-FI"/>
              </w:rPr>
              <w:t>muuta?</w:t>
            </w:r>
          </w:p>
          <w:p w:rsidR="004D2F56" w:rsidRPr="00B61BBA" w:rsidRDefault="004D2F56" w:rsidP="007550CF">
            <w:pPr>
              <w:pStyle w:val="Luettelokappale"/>
              <w:spacing w:after="0"/>
              <w:ind w:left="397"/>
              <w:jc w:val="both"/>
              <w:rPr>
                <w:rFonts w:eastAsia="Times New Roman" w:cs="Arial"/>
                <w:color w:val="000000"/>
                <w:sz w:val="22"/>
                <w:lang w:eastAsia="fi-FI"/>
              </w:rPr>
            </w:pPr>
          </w:p>
        </w:tc>
      </w:tr>
      <w:tr w:rsidR="004D2F56" w:rsidTr="004D2F56">
        <w:tc>
          <w:tcPr>
            <w:tcW w:w="1022" w:type="pct"/>
          </w:tcPr>
          <w:p w:rsidR="004D2F56" w:rsidRDefault="004D2F56" w:rsidP="007550C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Varautuminen</w:t>
            </w:r>
          </w:p>
        </w:tc>
        <w:tc>
          <w:tcPr>
            <w:tcW w:w="3978" w:type="pct"/>
          </w:tcPr>
          <w:p w:rsidR="004D2F56" w:rsidRPr="00B61BBA" w:rsidRDefault="004D2F56" w:rsidP="007550CF">
            <w:pPr>
              <w:pStyle w:val="Luettelokappale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eastAsia="Times New Roman" w:cs="Arial"/>
                <w:color w:val="000000"/>
                <w:sz w:val="22"/>
                <w:lang w:eastAsia="fi-FI"/>
              </w:rPr>
            </w:pPr>
            <w:r w:rsidRPr="00B61BBA">
              <w:rPr>
                <w:rFonts w:eastAsia="Times New Roman" w:cs="Arial"/>
                <w:color w:val="000000"/>
                <w:sz w:val="22"/>
                <w:lang w:eastAsia="fi-FI"/>
              </w:rPr>
              <w:t>varataan riittävä</w:t>
            </w:r>
            <w:r w:rsidR="00B61BBA">
              <w:rPr>
                <w:rFonts w:eastAsia="Times New Roman" w:cs="Arial"/>
                <w:color w:val="000000"/>
                <w:sz w:val="22"/>
                <w:lang w:eastAsia="fi-FI"/>
              </w:rPr>
              <w:t xml:space="preserve"> määrä henkilökuntaa sekä aitaa ja </w:t>
            </w:r>
            <w:r w:rsidRPr="00B61BBA">
              <w:rPr>
                <w:rFonts w:eastAsia="Times New Roman" w:cs="Arial"/>
                <w:color w:val="000000"/>
                <w:sz w:val="22"/>
                <w:lang w:eastAsia="fi-FI"/>
              </w:rPr>
              <w:t>sulkunauhaa alueen sulkua ja kulun rajoittamista varten</w:t>
            </w:r>
          </w:p>
          <w:p w:rsidR="004D2F56" w:rsidRPr="00B61BBA" w:rsidRDefault="004D2F56" w:rsidP="007550CF">
            <w:pPr>
              <w:pStyle w:val="Luettelokappale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eastAsia="Times New Roman" w:cs="Arial"/>
                <w:color w:val="000000"/>
                <w:sz w:val="22"/>
                <w:lang w:eastAsia="fi-FI"/>
              </w:rPr>
            </w:pPr>
            <w:r w:rsidRPr="00B61BBA">
              <w:rPr>
                <w:rFonts w:eastAsia="Times New Roman" w:cs="Arial"/>
                <w:color w:val="000000"/>
                <w:sz w:val="22"/>
                <w:lang w:eastAsia="fi-FI"/>
              </w:rPr>
              <w:t>reagoidaan välittömästi onnettomuuden sattuessa, tiedotetaan yleisöä ja annetaan ohjeet toimintaan</w:t>
            </w:r>
          </w:p>
          <w:p w:rsidR="004D2F56" w:rsidRPr="00B61BBA" w:rsidRDefault="004D2F56" w:rsidP="007550CF">
            <w:pPr>
              <w:pStyle w:val="Luettelokappale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eastAsia="Times New Roman" w:cs="Arial"/>
                <w:color w:val="000000"/>
                <w:sz w:val="22"/>
                <w:lang w:eastAsia="fi-FI"/>
              </w:rPr>
            </w:pPr>
            <w:r w:rsidRPr="00B61BBA">
              <w:rPr>
                <w:rFonts w:eastAsia="Times New Roman" w:cs="Arial"/>
                <w:color w:val="000000"/>
                <w:sz w:val="22"/>
                <w:lang w:eastAsia="fi-FI"/>
              </w:rPr>
              <w:t>pidetään poistumisreitit esteettöminä ja helposti avattavina</w:t>
            </w:r>
          </w:p>
          <w:p w:rsidR="004D2F56" w:rsidRPr="00B61BBA" w:rsidRDefault="004D2F56" w:rsidP="007550CF">
            <w:pPr>
              <w:pStyle w:val="Luettelokappale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eastAsia="Times New Roman" w:cs="Arial"/>
                <w:color w:val="000000"/>
                <w:sz w:val="22"/>
                <w:lang w:eastAsia="fi-FI"/>
              </w:rPr>
            </w:pPr>
            <w:r w:rsidRPr="00B61BBA">
              <w:rPr>
                <w:rFonts w:eastAsia="Times New Roman" w:cs="Arial"/>
                <w:color w:val="000000"/>
                <w:sz w:val="22"/>
                <w:lang w:eastAsia="fi-FI"/>
              </w:rPr>
              <w:t>merkitään poistumisreitit asianmukaisesti</w:t>
            </w:r>
          </w:p>
          <w:p w:rsidR="004D2F56" w:rsidRPr="00B61BBA" w:rsidRDefault="004D2F56" w:rsidP="007550CF">
            <w:pPr>
              <w:pStyle w:val="Luettelokappale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eastAsia="Times New Roman" w:cs="Arial"/>
                <w:color w:val="000000"/>
                <w:sz w:val="22"/>
                <w:lang w:eastAsia="fi-FI"/>
              </w:rPr>
            </w:pPr>
            <w:r w:rsidRPr="00B61BBA">
              <w:rPr>
                <w:rFonts w:eastAsia="Times New Roman" w:cs="Arial"/>
                <w:color w:val="000000"/>
                <w:sz w:val="22"/>
                <w:lang w:eastAsia="fi-FI"/>
              </w:rPr>
              <w:t>koulutetaan henkilökunta toimimaan väentungostilanteessa</w:t>
            </w:r>
          </w:p>
          <w:p w:rsidR="004D2F56" w:rsidRPr="00B61BBA" w:rsidRDefault="004D2F56" w:rsidP="007550CF">
            <w:pPr>
              <w:pStyle w:val="Luettelokappale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eastAsia="Times New Roman" w:cs="Arial"/>
                <w:color w:val="000000"/>
                <w:sz w:val="22"/>
                <w:lang w:eastAsia="fi-FI"/>
              </w:rPr>
            </w:pPr>
            <w:r w:rsidRPr="00B61BBA">
              <w:rPr>
                <w:rFonts w:eastAsia="Times New Roman" w:cs="Arial"/>
                <w:color w:val="000000"/>
                <w:sz w:val="22"/>
                <w:lang w:eastAsia="fi-FI"/>
              </w:rPr>
              <w:t>suunnitellaan ja koulutetaan henkilökunnalle toimintamalli avun hälyttäm</w:t>
            </w:r>
            <w:r w:rsidRPr="00B61BBA">
              <w:rPr>
                <w:rFonts w:eastAsia="Times New Roman" w:cs="Arial"/>
                <w:color w:val="000000"/>
                <w:sz w:val="22"/>
                <w:lang w:eastAsia="fi-FI"/>
              </w:rPr>
              <w:t>i</w:t>
            </w:r>
            <w:r w:rsidRPr="00B61BBA">
              <w:rPr>
                <w:rFonts w:eastAsia="Times New Roman" w:cs="Arial"/>
                <w:color w:val="000000"/>
                <w:sz w:val="22"/>
                <w:lang w:eastAsia="fi-FI"/>
              </w:rPr>
              <w:t>seen ja paikalle opastamiseen</w:t>
            </w:r>
          </w:p>
          <w:p w:rsidR="004D2F56" w:rsidRPr="00B61BBA" w:rsidRDefault="004D2F56" w:rsidP="007550CF">
            <w:pPr>
              <w:pStyle w:val="Luettelokappale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eastAsia="Times New Roman" w:cs="Arial"/>
                <w:color w:val="000000"/>
                <w:sz w:val="22"/>
                <w:lang w:eastAsia="fi-FI"/>
              </w:rPr>
            </w:pPr>
            <w:r w:rsidRPr="00B61BBA">
              <w:rPr>
                <w:rFonts w:eastAsia="Times New Roman" w:cs="Arial"/>
                <w:color w:val="000000"/>
                <w:sz w:val="22"/>
                <w:lang w:eastAsia="fi-FI"/>
              </w:rPr>
              <w:t>muuta?</w:t>
            </w:r>
          </w:p>
          <w:p w:rsidR="004D2F56" w:rsidRPr="00B61BBA" w:rsidRDefault="004D2F56" w:rsidP="007550CF">
            <w:pPr>
              <w:pStyle w:val="Luettelokappale"/>
              <w:spacing w:after="0" w:line="276" w:lineRule="auto"/>
              <w:ind w:left="397"/>
              <w:jc w:val="both"/>
              <w:rPr>
                <w:rFonts w:eastAsia="Times New Roman" w:cs="Arial"/>
                <w:color w:val="000000"/>
                <w:sz w:val="22"/>
                <w:lang w:eastAsia="fi-FI"/>
              </w:rPr>
            </w:pPr>
          </w:p>
        </w:tc>
      </w:tr>
      <w:tr w:rsidR="004D2F56" w:rsidTr="004D2F56">
        <w:tc>
          <w:tcPr>
            <w:tcW w:w="1022" w:type="pct"/>
          </w:tcPr>
          <w:p w:rsidR="004D2F56" w:rsidRDefault="004D2F56" w:rsidP="007550C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Vastuut</w:t>
            </w:r>
          </w:p>
        </w:tc>
        <w:tc>
          <w:tcPr>
            <w:tcW w:w="3978" w:type="pct"/>
          </w:tcPr>
          <w:p w:rsidR="004D2F56" w:rsidRDefault="004D2F56" w:rsidP="007550CF">
            <w:pPr>
              <w:spacing w:line="276" w:lineRule="auto"/>
              <w:jc w:val="both"/>
              <w:rPr>
                <w:rFonts w:eastAsia="Times New Roman" w:cs="Arial"/>
                <w:color w:val="000000"/>
                <w:lang w:eastAsia="fi-FI"/>
              </w:rPr>
            </w:pPr>
            <w:r w:rsidRPr="007F7A36">
              <w:rPr>
                <w:rFonts w:eastAsia="Times New Roman" w:cs="Arial"/>
                <w:color w:val="000000"/>
                <w:lang w:eastAsia="fi-FI"/>
              </w:rPr>
              <w:t>Kuka vastaa, että yllä olevat turvallisuusjärjestelyt toteutetaan?</w:t>
            </w:r>
            <w:r>
              <w:rPr>
                <w:rFonts w:eastAsia="Times New Roman" w:cs="Arial"/>
                <w:color w:val="000000"/>
                <w:lang w:eastAsia="fi-FI"/>
              </w:rPr>
              <w:t xml:space="preserve"> Miten vastuut on jaettu?</w:t>
            </w:r>
          </w:p>
          <w:p w:rsidR="004D2F56" w:rsidRDefault="004D2F56" w:rsidP="007550CF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</w:tc>
      </w:tr>
    </w:tbl>
    <w:p w:rsidR="00B05850" w:rsidRDefault="00B05850" w:rsidP="007550CF">
      <w:pPr>
        <w:jc w:val="both"/>
        <w:rPr>
          <w:rFonts w:cs="Arial"/>
          <w:szCs w:val="24"/>
        </w:rPr>
      </w:pPr>
    </w:p>
    <w:p w:rsidR="0058316B" w:rsidRDefault="0058316B" w:rsidP="007550CF">
      <w:pPr>
        <w:jc w:val="both"/>
        <w:rPr>
          <w:rFonts w:cs="Arial"/>
          <w:szCs w:val="24"/>
        </w:rPr>
      </w:pPr>
    </w:p>
    <w:p w:rsidR="005F665E" w:rsidRDefault="005F665E" w:rsidP="007550CF">
      <w:pPr>
        <w:jc w:val="both"/>
        <w:rPr>
          <w:rFonts w:cs="Arial"/>
          <w:szCs w:val="24"/>
        </w:rPr>
        <w:sectPr w:rsidR="005F665E" w:rsidSect="00620328">
          <w:pgSz w:w="11906" w:h="16838" w:code="9"/>
          <w:pgMar w:top="567" w:right="1134" w:bottom="1134" w:left="1134" w:header="709" w:footer="709" w:gutter="0"/>
          <w:cols w:space="708"/>
          <w:docGrid w:linePitch="360"/>
        </w:sectPr>
      </w:pPr>
    </w:p>
    <w:p w:rsidR="0003640E" w:rsidRPr="009713BD" w:rsidRDefault="009713BD" w:rsidP="007550CF">
      <w:pPr>
        <w:jc w:val="both"/>
        <w:rPr>
          <w:rFonts w:cs="Arial"/>
          <w:b/>
          <w:sz w:val="20"/>
          <w:szCs w:val="20"/>
        </w:rPr>
      </w:pPr>
      <w:r w:rsidRPr="009713BD">
        <w:rPr>
          <w:rFonts w:cs="Arial"/>
          <w:b/>
          <w:sz w:val="20"/>
          <w:szCs w:val="20"/>
        </w:rPr>
        <w:lastRenderedPageBreak/>
        <w:t>Ohjeet väentungoksen ennaltaehkäisyyn</w:t>
      </w:r>
    </w:p>
    <w:p w:rsidR="009713BD" w:rsidRPr="009713BD" w:rsidRDefault="009713BD" w:rsidP="007550CF">
      <w:pPr>
        <w:jc w:val="both"/>
        <w:rPr>
          <w:rFonts w:cs="Arial"/>
          <w:sz w:val="20"/>
          <w:szCs w:val="20"/>
        </w:rPr>
      </w:pPr>
    </w:p>
    <w:p w:rsidR="009713BD" w:rsidRDefault="009713BD" w:rsidP="007550CF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Jokaisen henkilökuntaan kuuluvan on noudatettava seuraavia ohjeita sekä valvottava, että yleisö noudattaa niitä.</w:t>
      </w:r>
    </w:p>
    <w:p w:rsidR="009713BD" w:rsidRPr="00586A0E" w:rsidRDefault="009713BD" w:rsidP="007550CF">
      <w:pPr>
        <w:jc w:val="both"/>
        <w:rPr>
          <w:rFonts w:cs="Arial"/>
          <w:sz w:val="20"/>
          <w:szCs w:val="20"/>
        </w:rPr>
      </w:pPr>
    </w:p>
    <w:p w:rsidR="009713BD" w:rsidRDefault="009713BD" w:rsidP="007550CF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Kaikista turvallisuutta vaarantavista tilanteista sekä tehdyistä toimenpiteistä on tehtävä ilmoitus ta</w:t>
      </w:r>
      <w:r w:rsidR="00CD455D">
        <w:rPr>
          <w:rFonts w:cs="Arial"/>
          <w:sz w:val="20"/>
          <w:szCs w:val="20"/>
        </w:rPr>
        <w:t>pahtuman turvallisuuspäällikölle/</w:t>
      </w:r>
      <w:r>
        <w:rPr>
          <w:rFonts w:cs="Arial"/>
          <w:sz w:val="20"/>
          <w:szCs w:val="20"/>
        </w:rPr>
        <w:t xml:space="preserve">järjestäjälle numeroon </w:t>
      </w:r>
      <w:r w:rsidR="00620328" w:rsidRPr="007865E4">
        <w:rPr>
          <w:rFonts w:cs="Arial"/>
          <w:sz w:val="22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620328" w:rsidRPr="007865E4">
        <w:rPr>
          <w:rFonts w:cs="Arial"/>
          <w:sz w:val="22"/>
        </w:rPr>
        <w:instrText xml:space="preserve"> FORMTEXT </w:instrText>
      </w:r>
      <w:r w:rsidR="00620328" w:rsidRPr="007865E4">
        <w:rPr>
          <w:rFonts w:cs="Arial"/>
          <w:sz w:val="22"/>
        </w:rPr>
      </w:r>
      <w:r w:rsidR="00620328" w:rsidRPr="007865E4">
        <w:rPr>
          <w:rFonts w:cs="Arial"/>
          <w:sz w:val="22"/>
        </w:rPr>
        <w:fldChar w:fldCharType="separate"/>
      </w:r>
      <w:r w:rsidR="00620328" w:rsidRPr="007865E4">
        <w:rPr>
          <w:rFonts w:cs="Arial"/>
          <w:noProof/>
          <w:sz w:val="22"/>
        </w:rPr>
        <w:t> </w:t>
      </w:r>
      <w:r w:rsidR="00620328" w:rsidRPr="007865E4">
        <w:rPr>
          <w:rFonts w:cs="Arial"/>
          <w:noProof/>
          <w:sz w:val="22"/>
        </w:rPr>
        <w:t> </w:t>
      </w:r>
      <w:r w:rsidR="00620328" w:rsidRPr="007865E4">
        <w:rPr>
          <w:rFonts w:cs="Arial"/>
          <w:noProof/>
          <w:sz w:val="22"/>
        </w:rPr>
        <w:t> </w:t>
      </w:r>
      <w:r w:rsidR="00620328" w:rsidRPr="007865E4">
        <w:rPr>
          <w:rFonts w:cs="Arial"/>
          <w:noProof/>
          <w:sz w:val="22"/>
        </w:rPr>
        <w:t> </w:t>
      </w:r>
      <w:r w:rsidR="00620328" w:rsidRPr="007865E4">
        <w:rPr>
          <w:rFonts w:cs="Arial"/>
          <w:noProof/>
          <w:sz w:val="22"/>
        </w:rPr>
        <w:t> </w:t>
      </w:r>
      <w:r w:rsidR="00620328" w:rsidRPr="007865E4">
        <w:rPr>
          <w:rFonts w:cs="Arial"/>
          <w:sz w:val="22"/>
        </w:rPr>
        <w:fldChar w:fldCharType="end"/>
      </w:r>
      <w:r>
        <w:rPr>
          <w:rFonts w:cs="Arial"/>
          <w:sz w:val="20"/>
          <w:szCs w:val="20"/>
        </w:rPr>
        <w:t>. Toimi saamiesi ohjeiden mukaisesti.</w:t>
      </w:r>
    </w:p>
    <w:p w:rsidR="009713BD" w:rsidRPr="009713BD" w:rsidRDefault="009713BD" w:rsidP="007550CF">
      <w:pPr>
        <w:jc w:val="both"/>
        <w:rPr>
          <w:rFonts w:cs="Arial"/>
          <w:sz w:val="20"/>
          <w:szCs w:val="20"/>
        </w:rPr>
      </w:pPr>
    </w:p>
    <w:p w:rsidR="009713BD" w:rsidRPr="00620328" w:rsidRDefault="009713BD" w:rsidP="007550CF">
      <w:pPr>
        <w:pStyle w:val="Luettelokappale"/>
        <w:numPr>
          <w:ilvl w:val="0"/>
          <w:numId w:val="11"/>
        </w:numPr>
        <w:spacing w:after="0"/>
        <w:jc w:val="both"/>
        <w:rPr>
          <w:rFonts w:cs="Arial"/>
          <w:szCs w:val="20"/>
        </w:rPr>
      </w:pPr>
      <w:r w:rsidRPr="00620328">
        <w:rPr>
          <w:rFonts w:cs="Arial"/>
          <w:szCs w:val="20"/>
        </w:rPr>
        <w:t>Varmista, että olet tietoinen kunkin alueen maksi</w:t>
      </w:r>
      <w:r w:rsidR="00620328" w:rsidRPr="00620328">
        <w:rPr>
          <w:rFonts w:cs="Arial"/>
          <w:szCs w:val="20"/>
        </w:rPr>
        <w:t>mi</w:t>
      </w:r>
      <w:r w:rsidRPr="00620328">
        <w:rPr>
          <w:rFonts w:cs="Arial"/>
          <w:szCs w:val="20"/>
        </w:rPr>
        <w:t>henkilömäärästä. Tarkkaile maksimihenkilömäärää ja rajoita tarvittaessa alueelle pääsyä.</w:t>
      </w:r>
    </w:p>
    <w:p w:rsidR="009713BD" w:rsidRPr="009713BD" w:rsidRDefault="009713BD" w:rsidP="007550CF">
      <w:pPr>
        <w:jc w:val="both"/>
        <w:rPr>
          <w:rFonts w:cs="Arial"/>
          <w:sz w:val="20"/>
          <w:szCs w:val="20"/>
        </w:rPr>
      </w:pPr>
    </w:p>
    <w:p w:rsidR="009713BD" w:rsidRPr="00620328" w:rsidRDefault="009713BD" w:rsidP="007550CF">
      <w:pPr>
        <w:pStyle w:val="Luettelokappale"/>
        <w:numPr>
          <w:ilvl w:val="0"/>
          <w:numId w:val="11"/>
        </w:numPr>
        <w:spacing w:after="0"/>
        <w:jc w:val="both"/>
        <w:rPr>
          <w:rFonts w:cs="Arial"/>
          <w:szCs w:val="20"/>
        </w:rPr>
      </w:pPr>
      <w:r w:rsidRPr="00620328">
        <w:rPr>
          <w:rFonts w:cs="Arial"/>
          <w:szCs w:val="20"/>
        </w:rPr>
        <w:t>Tarkkaile yleisön liikehdintää tapahtuma-alueella ja puutu etupainotteise</w:t>
      </w:r>
      <w:r w:rsidRPr="00620328">
        <w:rPr>
          <w:rFonts w:cs="Arial"/>
          <w:szCs w:val="20"/>
        </w:rPr>
        <w:t>s</w:t>
      </w:r>
      <w:r w:rsidRPr="00620328">
        <w:rPr>
          <w:rFonts w:cs="Arial"/>
          <w:szCs w:val="20"/>
        </w:rPr>
        <w:t>ti, mikäli havaitset ruuhkautumista tms.</w:t>
      </w:r>
    </w:p>
    <w:p w:rsidR="009713BD" w:rsidRPr="009713BD" w:rsidRDefault="009713BD" w:rsidP="007550CF">
      <w:pPr>
        <w:jc w:val="both"/>
        <w:rPr>
          <w:rFonts w:cs="Arial"/>
          <w:sz w:val="20"/>
          <w:szCs w:val="20"/>
        </w:rPr>
      </w:pPr>
    </w:p>
    <w:p w:rsidR="009713BD" w:rsidRPr="00620328" w:rsidRDefault="009713BD" w:rsidP="007550CF">
      <w:pPr>
        <w:pStyle w:val="Luettelokappale"/>
        <w:numPr>
          <w:ilvl w:val="0"/>
          <w:numId w:val="11"/>
        </w:numPr>
        <w:spacing w:after="0"/>
        <w:jc w:val="both"/>
        <w:rPr>
          <w:rFonts w:cs="Arial"/>
          <w:szCs w:val="20"/>
        </w:rPr>
      </w:pPr>
      <w:r w:rsidRPr="00620328">
        <w:rPr>
          <w:rFonts w:cs="Arial"/>
          <w:szCs w:val="20"/>
        </w:rPr>
        <w:t>Ohjeista ja opasta yleisöä tapahtuma-alueella.</w:t>
      </w:r>
    </w:p>
    <w:p w:rsidR="009713BD" w:rsidRPr="009713BD" w:rsidRDefault="009713BD" w:rsidP="007550CF">
      <w:pPr>
        <w:jc w:val="both"/>
        <w:rPr>
          <w:rFonts w:cs="Arial"/>
          <w:sz w:val="20"/>
          <w:szCs w:val="20"/>
        </w:rPr>
      </w:pPr>
    </w:p>
    <w:p w:rsidR="009713BD" w:rsidRPr="00620328" w:rsidRDefault="009713BD" w:rsidP="007550CF">
      <w:pPr>
        <w:pStyle w:val="Luettelokappale"/>
        <w:numPr>
          <w:ilvl w:val="0"/>
          <w:numId w:val="11"/>
        </w:numPr>
        <w:spacing w:after="0"/>
        <w:jc w:val="both"/>
        <w:rPr>
          <w:rFonts w:cs="Arial"/>
          <w:szCs w:val="20"/>
        </w:rPr>
      </w:pPr>
      <w:r w:rsidRPr="00620328">
        <w:rPr>
          <w:rFonts w:cs="Arial"/>
          <w:szCs w:val="20"/>
        </w:rPr>
        <w:t>Varmista, että poistumisreitit ja kulkureitit niille ovat esteettömät.</w:t>
      </w:r>
    </w:p>
    <w:p w:rsidR="009713BD" w:rsidRPr="009713BD" w:rsidRDefault="009713BD" w:rsidP="007550CF">
      <w:pPr>
        <w:jc w:val="both"/>
        <w:rPr>
          <w:rFonts w:cs="Arial"/>
          <w:sz w:val="20"/>
          <w:szCs w:val="20"/>
        </w:rPr>
      </w:pPr>
    </w:p>
    <w:p w:rsidR="009713BD" w:rsidRPr="00843949" w:rsidRDefault="00843949" w:rsidP="007550CF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column"/>
      </w:r>
      <w:r w:rsidR="009713BD" w:rsidRPr="009713BD">
        <w:rPr>
          <w:rFonts w:cs="Arial"/>
          <w:b/>
          <w:sz w:val="20"/>
          <w:szCs w:val="20"/>
        </w:rPr>
        <w:lastRenderedPageBreak/>
        <w:t>Väentungostilanteessa</w:t>
      </w:r>
    </w:p>
    <w:p w:rsidR="009713BD" w:rsidRPr="009713BD" w:rsidRDefault="009713BD" w:rsidP="007550CF">
      <w:pPr>
        <w:jc w:val="both"/>
        <w:rPr>
          <w:rFonts w:cs="Arial"/>
          <w:sz w:val="20"/>
          <w:szCs w:val="20"/>
        </w:rPr>
      </w:pPr>
    </w:p>
    <w:p w:rsidR="009713BD" w:rsidRDefault="009713BD" w:rsidP="007550CF">
      <w:pPr>
        <w:jc w:val="both"/>
        <w:rPr>
          <w:sz w:val="20"/>
        </w:rPr>
      </w:pPr>
      <w:r>
        <w:rPr>
          <w:sz w:val="20"/>
        </w:rPr>
        <w:t>Ilmoita väentungoksesta tap</w:t>
      </w:r>
      <w:r w:rsidR="00620328">
        <w:rPr>
          <w:sz w:val="20"/>
        </w:rPr>
        <w:t>ahtu</w:t>
      </w:r>
      <w:r w:rsidR="00CD455D">
        <w:rPr>
          <w:sz w:val="20"/>
        </w:rPr>
        <w:t>man turvallisuuspäällikölle/</w:t>
      </w:r>
      <w:r>
        <w:rPr>
          <w:sz w:val="20"/>
        </w:rPr>
        <w:t>järjestäjälle num</w:t>
      </w:r>
      <w:r>
        <w:rPr>
          <w:sz w:val="20"/>
        </w:rPr>
        <w:t>e</w:t>
      </w:r>
      <w:r>
        <w:rPr>
          <w:sz w:val="20"/>
        </w:rPr>
        <w:t xml:space="preserve">roon </w:t>
      </w:r>
      <w:r w:rsidR="00620328" w:rsidRPr="007865E4">
        <w:rPr>
          <w:rFonts w:cs="Arial"/>
          <w:sz w:val="22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620328" w:rsidRPr="007865E4">
        <w:rPr>
          <w:rFonts w:cs="Arial"/>
          <w:sz w:val="22"/>
        </w:rPr>
        <w:instrText xml:space="preserve"> FORMTEXT </w:instrText>
      </w:r>
      <w:r w:rsidR="00620328" w:rsidRPr="007865E4">
        <w:rPr>
          <w:rFonts w:cs="Arial"/>
          <w:sz w:val="22"/>
        </w:rPr>
      </w:r>
      <w:r w:rsidR="00620328" w:rsidRPr="007865E4">
        <w:rPr>
          <w:rFonts w:cs="Arial"/>
          <w:sz w:val="22"/>
        </w:rPr>
        <w:fldChar w:fldCharType="separate"/>
      </w:r>
      <w:r w:rsidR="00620328" w:rsidRPr="007865E4">
        <w:rPr>
          <w:rFonts w:cs="Arial"/>
          <w:noProof/>
          <w:sz w:val="22"/>
        </w:rPr>
        <w:t> </w:t>
      </w:r>
      <w:r w:rsidR="00620328" w:rsidRPr="007865E4">
        <w:rPr>
          <w:rFonts w:cs="Arial"/>
          <w:noProof/>
          <w:sz w:val="22"/>
        </w:rPr>
        <w:t> </w:t>
      </w:r>
      <w:r w:rsidR="00620328" w:rsidRPr="007865E4">
        <w:rPr>
          <w:rFonts w:cs="Arial"/>
          <w:noProof/>
          <w:sz w:val="22"/>
        </w:rPr>
        <w:t> </w:t>
      </w:r>
      <w:r w:rsidR="00620328" w:rsidRPr="007865E4">
        <w:rPr>
          <w:rFonts w:cs="Arial"/>
          <w:noProof/>
          <w:sz w:val="22"/>
        </w:rPr>
        <w:t> </w:t>
      </w:r>
      <w:r w:rsidR="00620328" w:rsidRPr="007865E4">
        <w:rPr>
          <w:rFonts w:cs="Arial"/>
          <w:noProof/>
          <w:sz w:val="22"/>
        </w:rPr>
        <w:t> </w:t>
      </w:r>
      <w:r w:rsidR="00620328" w:rsidRPr="007865E4">
        <w:rPr>
          <w:rFonts w:cs="Arial"/>
          <w:sz w:val="22"/>
        </w:rPr>
        <w:fldChar w:fldCharType="end"/>
      </w:r>
      <w:r w:rsidR="00620328">
        <w:rPr>
          <w:rFonts w:cs="Arial"/>
          <w:sz w:val="22"/>
        </w:rPr>
        <w:t xml:space="preserve"> </w:t>
      </w:r>
      <w:r>
        <w:rPr>
          <w:sz w:val="20"/>
        </w:rPr>
        <w:t>ja toimi seuraavien ohjeiden mukaisesti.</w:t>
      </w:r>
    </w:p>
    <w:p w:rsidR="009713BD" w:rsidRPr="009713BD" w:rsidRDefault="009713BD" w:rsidP="007550CF">
      <w:pPr>
        <w:jc w:val="both"/>
        <w:rPr>
          <w:rFonts w:cs="Arial"/>
          <w:sz w:val="20"/>
          <w:szCs w:val="20"/>
        </w:rPr>
      </w:pPr>
    </w:p>
    <w:p w:rsidR="009713BD" w:rsidRPr="00620328" w:rsidRDefault="009713BD" w:rsidP="007550CF">
      <w:pPr>
        <w:pStyle w:val="Luettelokappale"/>
        <w:numPr>
          <w:ilvl w:val="0"/>
          <w:numId w:val="12"/>
        </w:numPr>
        <w:spacing w:after="0"/>
        <w:jc w:val="both"/>
        <w:rPr>
          <w:rFonts w:cs="Arial"/>
          <w:szCs w:val="20"/>
        </w:rPr>
      </w:pPr>
      <w:r w:rsidRPr="00620328">
        <w:rPr>
          <w:rFonts w:cs="Arial"/>
          <w:szCs w:val="20"/>
        </w:rPr>
        <w:t>Pyri rauhoittamaan yleisöä.</w:t>
      </w:r>
    </w:p>
    <w:p w:rsidR="009713BD" w:rsidRPr="009713BD" w:rsidRDefault="009713BD" w:rsidP="007550CF">
      <w:pPr>
        <w:jc w:val="both"/>
        <w:rPr>
          <w:rFonts w:cs="Arial"/>
          <w:sz w:val="20"/>
          <w:szCs w:val="20"/>
        </w:rPr>
      </w:pPr>
    </w:p>
    <w:p w:rsidR="009713BD" w:rsidRPr="00620328" w:rsidRDefault="009713BD" w:rsidP="007550CF">
      <w:pPr>
        <w:pStyle w:val="Luettelokappale"/>
        <w:numPr>
          <w:ilvl w:val="0"/>
          <w:numId w:val="12"/>
        </w:numPr>
        <w:spacing w:after="0"/>
        <w:jc w:val="both"/>
        <w:rPr>
          <w:rFonts w:cs="Arial"/>
          <w:szCs w:val="20"/>
        </w:rPr>
      </w:pPr>
      <w:r w:rsidRPr="00620328">
        <w:rPr>
          <w:rFonts w:cs="Arial"/>
          <w:szCs w:val="20"/>
        </w:rPr>
        <w:t>Ohjaa yleisöä poispäin väentungoksesta.</w:t>
      </w:r>
    </w:p>
    <w:p w:rsidR="009713BD" w:rsidRPr="009713BD" w:rsidRDefault="009713BD" w:rsidP="007550CF">
      <w:pPr>
        <w:jc w:val="both"/>
        <w:rPr>
          <w:rFonts w:cs="Arial"/>
          <w:sz w:val="20"/>
          <w:szCs w:val="20"/>
        </w:rPr>
      </w:pPr>
    </w:p>
    <w:p w:rsidR="009713BD" w:rsidRPr="00620328" w:rsidRDefault="009713BD" w:rsidP="007550CF">
      <w:pPr>
        <w:pStyle w:val="Luettelokappale"/>
        <w:numPr>
          <w:ilvl w:val="0"/>
          <w:numId w:val="12"/>
        </w:numPr>
        <w:spacing w:after="0"/>
        <w:jc w:val="both"/>
        <w:rPr>
          <w:rFonts w:cs="Arial"/>
          <w:szCs w:val="20"/>
        </w:rPr>
      </w:pPr>
      <w:r w:rsidRPr="00620328">
        <w:rPr>
          <w:rFonts w:cs="Arial"/>
          <w:szCs w:val="20"/>
        </w:rPr>
        <w:t>Valmistaudu tapahtuma-alueen evakuointiin.</w:t>
      </w:r>
    </w:p>
    <w:p w:rsidR="009713BD" w:rsidRPr="009713BD" w:rsidRDefault="009713BD" w:rsidP="007550CF">
      <w:pPr>
        <w:jc w:val="both"/>
        <w:rPr>
          <w:rFonts w:cs="Arial"/>
          <w:sz w:val="20"/>
          <w:szCs w:val="20"/>
        </w:rPr>
      </w:pPr>
    </w:p>
    <w:p w:rsidR="009713BD" w:rsidRPr="00620328" w:rsidRDefault="009713BD" w:rsidP="007550CF">
      <w:pPr>
        <w:pStyle w:val="Luettelokappale"/>
        <w:numPr>
          <w:ilvl w:val="0"/>
          <w:numId w:val="12"/>
        </w:numPr>
        <w:spacing w:after="0"/>
        <w:jc w:val="both"/>
        <w:rPr>
          <w:rFonts w:cs="Arial"/>
          <w:szCs w:val="20"/>
        </w:rPr>
      </w:pPr>
      <w:r w:rsidRPr="00620328">
        <w:rPr>
          <w:rFonts w:cs="Arial"/>
          <w:szCs w:val="20"/>
        </w:rPr>
        <w:t>Mikäli tapahtuma-alue tai sen osa joudutaan evakuoimaan, ohjaa yleisöä käyttämään lähintä poistumisreittiä, mikäli se on turvallista.</w:t>
      </w:r>
    </w:p>
    <w:p w:rsidR="009713BD" w:rsidRPr="009713BD" w:rsidRDefault="009713BD" w:rsidP="007550CF">
      <w:pPr>
        <w:jc w:val="both"/>
        <w:rPr>
          <w:rFonts w:cs="Arial"/>
          <w:sz w:val="20"/>
          <w:szCs w:val="20"/>
        </w:rPr>
      </w:pPr>
    </w:p>
    <w:p w:rsidR="009713BD" w:rsidRPr="009713BD" w:rsidRDefault="009713BD" w:rsidP="007550CF">
      <w:pPr>
        <w:jc w:val="both"/>
        <w:rPr>
          <w:rFonts w:cs="Arial"/>
          <w:sz w:val="20"/>
          <w:szCs w:val="20"/>
        </w:rPr>
      </w:pPr>
    </w:p>
    <w:p w:rsidR="009713BD" w:rsidRDefault="009713BD" w:rsidP="007550CF">
      <w:pPr>
        <w:jc w:val="both"/>
        <w:rPr>
          <w:rFonts w:cs="Arial"/>
          <w:szCs w:val="24"/>
        </w:rPr>
        <w:sectPr w:rsidR="009713BD" w:rsidSect="00620328">
          <w:type w:val="nextColumn"/>
          <w:pgSz w:w="16838" w:h="11906" w:orient="landscape" w:code="9"/>
          <w:pgMar w:top="567" w:right="1134" w:bottom="1134" w:left="1134" w:header="709" w:footer="709" w:gutter="0"/>
          <w:cols w:num="2" w:space="708"/>
          <w:docGrid w:linePitch="360"/>
        </w:sectPr>
      </w:pPr>
    </w:p>
    <w:p w:rsidR="000B2DD3" w:rsidRPr="00B7750C" w:rsidRDefault="000B2DD3" w:rsidP="007550CF">
      <w:pPr>
        <w:jc w:val="both"/>
        <w:rPr>
          <w:rFonts w:cs="Arial"/>
          <w:sz w:val="22"/>
        </w:rPr>
      </w:pPr>
    </w:p>
    <w:tbl>
      <w:tblPr>
        <w:tblStyle w:val="TaulukkoRuudukko"/>
        <w:tblpPr w:leftFromText="141" w:rightFromText="141" w:vertAnchor="page" w:horzAnchor="margin" w:tblpY="1292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9"/>
        <w:gridCol w:w="7685"/>
      </w:tblGrid>
      <w:tr w:rsidR="00374CEB" w:rsidTr="00374CEB">
        <w:tc>
          <w:tcPr>
            <w:tcW w:w="2009" w:type="dxa"/>
            <w:shd w:val="pct15" w:color="auto" w:fill="auto"/>
          </w:tcPr>
          <w:p w:rsidR="00374CEB" w:rsidRPr="000B2DD3" w:rsidRDefault="00374CEB" w:rsidP="007550CF">
            <w:pPr>
              <w:spacing w:line="276" w:lineRule="auto"/>
              <w:jc w:val="both"/>
              <w:rPr>
                <w:rFonts w:cs="Arial"/>
                <w:b/>
                <w:szCs w:val="24"/>
              </w:rPr>
            </w:pPr>
            <w:r w:rsidRPr="000B2DD3">
              <w:rPr>
                <w:rFonts w:cs="Arial"/>
                <w:b/>
                <w:szCs w:val="24"/>
              </w:rPr>
              <w:t>Vaara/riski</w:t>
            </w:r>
          </w:p>
        </w:tc>
        <w:tc>
          <w:tcPr>
            <w:tcW w:w="7685" w:type="dxa"/>
            <w:shd w:val="pct15" w:color="auto" w:fill="auto"/>
          </w:tcPr>
          <w:p w:rsidR="00374CEB" w:rsidRPr="000B2DD3" w:rsidRDefault="00374CEB" w:rsidP="007550CF">
            <w:pPr>
              <w:spacing w:line="276" w:lineRule="auto"/>
              <w:jc w:val="both"/>
              <w:rPr>
                <w:rFonts w:cs="Arial"/>
                <w:b/>
                <w:szCs w:val="24"/>
              </w:rPr>
            </w:pPr>
            <w:r w:rsidRPr="000B2DD3">
              <w:rPr>
                <w:rFonts w:cs="Arial"/>
                <w:b/>
                <w:szCs w:val="24"/>
              </w:rPr>
              <w:t>Häiriökäyttäytyminen</w:t>
            </w:r>
          </w:p>
        </w:tc>
      </w:tr>
      <w:tr w:rsidR="00374CEB" w:rsidTr="00374CEB">
        <w:tc>
          <w:tcPr>
            <w:tcW w:w="2009" w:type="dxa"/>
          </w:tcPr>
          <w:p w:rsidR="00374CEB" w:rsidRDefault="00374CEB" w:rsidP="007550C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Syyt</w:t>
            </w:r>
          </w:p>
        </w:tc>
        <w:tc>
          <w:tcPr>
            <w:tcW w:w="7685" w:type="dxa"/>
          </w:tcPr>
          <w:p w:rsidR="00374CEB" w:rsidRDefault="00374CEB" w:rsidP="007550C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Aggressiivinen tai päihtynyt asiakas, tapahtuman huonot järjestelyt (esime</w:t>
            </w:r>
            <w:r>
              <w:rPr>
                <w:rFonts w:cs="Arial"/>
                <w:szCs w:val="24"/>
              </w:rPr>
              <w:t>r</w:t>
            </w:r>
            <w:r>
              <w:rPr>
                <w:rFonts w:cs="Arial"/>
                <w:szCs w:val="24"/>
              </w:rPr>
              <w:t>kiksi jonottaminen, huono aluesuunnittelu), tapahtuman tuottama pettymys, mielenilmaus, muuta?</w:t>
            </w:r>
          </w:p>
          <w:p w:rsidR="00374CEB" w:rsidRDefault="00374CEB" w:rsidP="007550CF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</w:tc>
      </w:tr>
      <w:tr w:rsidR="00374CEB" w:rsidTr="00374CEB">
        <w:tc>
          <w:tcPr>
            <w:tcW w:w="2009" w:type="dxa"/>
          </w:tcPr>
          <w:p w:rsidR="00374CEB" w:rsidRDefault="00374CEB" w:rsidP="007550C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Seuraukset</w:t>
            </w:r>
          </w:p>
        </w:tc>
        <w:tc>
          <w:tcPr>
            <w:tcW w:w="7685" w:type="dxa"/>
          </w:tcPr>
          <w:p w:rsidR="00374CEB" w:rsidRDefault="00374CEB" w:rsidP="007550CF">
            <w:pPr>
              <w:spacing w:line="276" w:lineRule="auto"/>
              <w:jc w:val="both"/>
              <w:rPr>
                <w:rFonts w:eastAsia="Times New Roman" w:cs="Arial"/>
                <w:lang w:eastAsia="fi-FI"/>
              </w:rPr>
            </w:pPr>
            <w:r>
              <w:rPr>
                <w:rFonts w:eastAsia="Times New Roman" w:cs="Arial"/>
                <w:lang w:eastAsia="fi-FI"/>
              </w:rPr>
              <w:t xml:space="preserve">Tapahtuman keskeyttäminen tai </w:t>
            </w:r>
            <w:r w:rsidRPr="0003640E">
              <w:rPr>
                <w:rFonts w:eastAsia="Times New Roman" w:cs="Arial"/>
                <w:lang w:eastAsia="fi-FI"/>
              </w:rPr>
              <w:t>hetkellinen keskeyttäminen, henkilövahingot, irtaimistovahingot, maine</w:t>
            </w:r>
            <w:r>
              <w:rPr>
                <w:rFonts w:eastAsia="Times New Roman" w:cs="Arial"/>
                <w:lang w:eastAsia="fi-FI"/>
              </w:rPr>
              <w:t>, muuta?</w:t>
            </w:r>
          </w:p>
          <w:p w:rsidR="00374CEB" w:rsidRDefault="00374CEB" w:rsidP="007550CF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</w:tc>
      </w:tr>
      <w:tr w:rsidR="00374CEB" w:rsidTr="00374CEB">
        <w:tc>
          <w:tcPr>
            <w:tcW w:w="2009" w:type="dxa"/>
          </w:tcPr>
          <w:p w:rsidR="00374CEB" w:rsidRDefault="00374CEB" w:rsidP="007550C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Ennaltaehkäisevät järjestelyt</w:t>
            </w:r>
          </w:p>
        </w:tc>
        <w:tc>
          <w:tcPr>
            <w:tcW w:w="7685" w:type="dxa"/>
          </w:tcPr>
          <w:p w:rsidR="00374CEB" w:rsidRPr="00125932" w:rsidRDefault="00374CEB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cs="Arial"/>
                <w:sz w:val="22"/>
              </w:rPr>
            </w:pPr>
            <w:r w:rsidRPr="00125932">
              <w:rPr>
                <w:rFonts w:cs="Arial"/>
                <w:sz w:val="22"/>
              </w:rPr>
              <w:t>suunnitellaan tapahtuma ja tapahtuma-alue huolellisesti</w:t>
            </w:r>
          </w:p>
          <w:p w:rsidR="00374CEB" w:rsidRPr="00125932" w:rsidRDefault="00374CEB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cs="Arial"/>
                <w:sz w:val="22"/>
              </w:rPr>
            </w:pPr>
            <w:r w:rsidRPr="00125932">
              <w:rPr>
                <w:rFonts w:cs="Arial"/>
                <w:sz w:val="22"/>
              </w:rPr>
              <w:t>varataan riittävä määrä henkilökuntaa sekä ammattitaitoiset järjestykse</w:t>
            </w:r>
            <w:r w:rsidRPr="00125932">
              <w:rPr>
                <w:rFonts w:cs="Arial"/>
                <w:sz w:val="22"/>
              </w:rPr>
              <w:t>n</w:t>
            </w:r>
            <w:r w:rsidRPr="00125932">
              <w:rPr>
                <w:rFonts w:cs="Arial"/>
                <w:sz w:val="22"/>
              </w:rPr>
              <w:t>valvojat</w:t>
            </w:r>
          </w:p>
          <w:p w:rsidR="00374CEB" w:rsidRPr="00125932" w:rsidRDefault="00374CEB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cs="Arial"/>
                <w:sz w:val="22"/>
              </w:rPr>
            </w:pPr>
            <w:r w:rsidRPr="00125932">
              <w:rPr>
                <w:rFonts w:cs="Arial"/>
                <w:sz w:val="22"/>
              </w:rPr>
              <w:t>koulutetaan henkilökunta häiriökäyttäytymisen ennaltaehkäisyyn</w:t>
            </w:r>
          </w:p>
          <w:p w:rsidR="00374CEB" w:rsidRPr="00125932" w:rsidRDefault="00374CEB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cs="Arial"/>
                <w:sz w:val="22"/>
              </w:rPr>
            </w:pPr>
            <w:r w:rsidRPr="00125932">
              <w:rPr>
                <w:rFonts w:cs="Arial"/>
                <w:sz w:val="22"/>
              </w:rPr>
              <w:t>suoritetaan tarkastukset sisääntuloväylillä kiellettyjen esineiden ja aine</w:t>
            </w:r>
            <w:r w:rsidRPr="00125932">
              <w:rPr>
                <w:rFonts w:cs="Arial"/>
                <w:sz w:val="22"/>
              </w:rPr>
              <w:t>i</w:t>
            </w:r>
            <w:r w:rsidRPr="00125932">
              <w:rPr>
                <w:rFonts w:cs="Arial"/>
                <w:sz w:val="22"/>
              </w:rPr>
              <w:t>den poisottamiseksi</w:t>
            </w:r>
          </w:p>
          <w:p w:rsidR="00374CEB" w:rsidRPr="00125932" w:rsidRDefault="00374CEB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cs="Arial"/>
                <w:sz w:val="22"/>
              </w:rPr>
            </w:pPr>
            <w:r w:rsidRPr="00125932">
              <w:rPr>
                <w:rFonts w:cs="Arial"/>
                <w:sz w:val="22"/>
              </w:rPr>
              <w:t>suoritetaan jatkuvaa valvontaa tapahtuma-alueella ja puututaan etupaino</w:t>
            </w:r>
            <w:r w:rsidRPr="00125932">
              <w:rPr>
                <w:rFonts w:cs="Arial"/>
                <w:sz w:val="22"/>
              </w:rPr>
              <w:t>t</w:t>
            </w:r>
            <w:r w:rsidRPr="00125932">
              <w:rPr>
                <w:rFonts w:cs="Arial"/>
                <w:sz w:val="22"/>
              </w:rPr>
              <w:t>teisesti</w:t>
            </w:r>
          </w:p>
          <w:p w:rsidR="00374CEB" w:rsidRPr="00125932" w:rsidRDefault="00374CEB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cs="Arial"/>
                <w:sz w:val="22"/>
              </w:rPr>
            </w:pPr>
            <w:r w:rsidRPr="00125932">
              <w:rPr>
                <w:rFonts w:cs="Arial"/>
                <w:sz w:val="22"/>
              </w:rPr>
              <w:t>noudatetaan ja valvotaan alkoholilainsäädännön toteutumista</w:t>
            </w:r>
          </w:p>
          <w:p w:rsidR="00374CEB" w:rsidRPr="00125932" w:rsidRDefault="00374CEB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cs="Arial"/>
                <w:sz w:val="22"/>
              </w:rPr>
            </w:pPr>
            <w:r w:rsidRPr="00125932">
              <w:rPr>
                <w:rFonts w:cs="Arial"/>
                <w:sz w:val="22"/>
              </w:rPr>
              <w:t>muuta?</w:t>
            </w:r>
          </w:p>
          <w:p w:rsidR="00374CEB" w:rsidRPr="00125932" w:rsidRDefault="00374CEB" w:rsidP="007550CF">
            <w:pPr>
              <w:jc w:val="both"/>
              <w:rPr>
                <w:rFonts w:cs="Arial"/>
              </w:rPr>
            </w:pPr>
          </w:p>
        </w:tc>
      </w:tr>
      <w:tr w:rsidR="00374CEB" w:rsidTr="00374CEB">
        <w:tc>
          <w:tcPr>
            <w:tcW w:w="2009" w:type="dxa"/>
          </w:tcPr>
          <w:p w:rsidR="00374CEB" w:rsidRDefault="00374CEB" w:rsidP="007550C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Varautuminen</w:t>
            </w:r>
          </w:p>
        </w:tc>
        <w:tc>
          <w:tcPr>
            <w:tcW w:w="7685" w:type="dxa"/>
          </w:tcPr>
          <w:p w:rsidR="00374CEB" w:rsidRPr="00125932" w:rsidRDefault="00374CEB" w:rsidP="007550CF">
            <w:pPr>
              <w:pStyle w:val="Luettelokappale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cs="Arial"/>
                <w:sz w:val="22"/>
              </w:rPr>
            </w:pPr>
            <w:r w:rsidRPr="00125932">
              <w:rPr>
                <w:rFonts w:cs="Arial"/>
                <w:sz w:val="22"/>
              </w:rPr>
              <w:t>varataan riittävä määrä henkilökuntaa sekä ammattitaitoiset järjestykse</w:t>
            </w:r>
            <w:r w:rsidRPr="00125932">
              <w:rPr>
                <w:rFonts w:cs="Arial"/>
                <w:sz w:val="22"/>
              </w:rPr>
              <w:t>n</w:t>
            </w:r>
            <w:r w:rsidRPr="00125932">
              <w:rPr>
                <w:rFonts w:cs="Arial"/>
                <w:sz w:val="22"/>
              </w:rPr>
              <w:t>valvojat</w:t>
            </w:r>
          </w:p>
          <w:p w:rsidR="00374CEB" w:rsidRPr="00125932" w:rsidRDefault="00374CEB" w:rsidP="007550CF">
            <w:pPr>
              <w:pStyle w:val="Luettelokappale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cs="Arial"/>
                <w:sz w:val="22"/>
              </w:rPr>
            </w:pPr>
            <w:r w:rsidRPr="00125932">
              <w:rPr>
                <w:rFonts w:cs="Arial"/>
                <w:sz w:val="22"/>
              </w:rPr>
              <w:t>koulutetaan henkilökunta toimimaan häiriökäyttäytymistilanteessa</w:t>
            </w:r>
          </w:p>
          <w:p w:rsidR="00374CEB" w:rsidRPr="00125932" w:rsidRDefault="00374CEB" w:rsidP="007550CF">
            <w:pPr>
              <w:pStyle w:val="Luettelokappale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eastAsia="Times New Roman" w:cs="Arial"/>
                <w:color w:val="000000"/>
                <w:sz w:val="22"/>
                <w:lang w:eastAsia="fi-FI"/>
              </w:rPr>
            </w:pPr>
            <w:r w:rsidRPr="00125932">
              <w:rPr>
                <w:rFonts w:eastAsia="Times New Roman" w:cs="Arial"/>
                <w:color w:val="000000"/>
                <w:sz w:val="22"/>
                <w:lang w:eastAsia="fi-FI"/>
              </w:rPr>
              <w:t>suunnitellaan ja koulutetaan henkilökunnalle toimintamalli avun hälyttäm</w:t>
            </w:r>
            <w:r w:rsidRPr="00125932">
              <w:rPr>
                <w:rFonts w:eastAsia="Times New Roman" w:cs="Arial"/>
                <w:color w:val="000000"/>
                <w:sz w:val="22"/>
                <w:lang w:eastAsia="fi-FI"/>
              </w:rPr>
              <w:t>i</w:t>
            </w:r>
            <w:r w:rsidRPr="00125932">
              <w:rPr>
                <w:rFonts w:eastAsia="Times New Roman" w:cs="Arial"/>
                <w:color w:val="000000"/>
                <w:sz w:val="22"/>
                <w:lang w:eastAsia="fi-FI"/>
              </w:rPr>
              <w:t>seen ja paikalle opastamiseen</w:t>
            </w:r>
          </w:p>
          <w:p w:rsidR="00374CEB" w:rsidRPr="00125932" w:rsidRDefault="00374CEB" w:rsidP="007550CF">
            <w:pPr>
              <w:pStyle w:val="Luettelokappale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eastAsia="Times New Roman" w:cs="Arial"/>
                <w:color w:val="000000"/>
                <w:sz w:val="22"/>
                <w:lang w:eastAsia="fi-FI"/>
              </w:rPr>
            </w:pPr>
            <w:r w:rsidRPr="00125932">
              <w:rPr>
                <w:rFonts w:eastAsia="Times New Roman" w:cs="Arial"/>
                <w:color w:val="000000"/>
                <w:sz w:val="22"/>
                <w:lang w:eastAsia="fi-FI"/>
              </w:rPr>
              <w:t>muuta?</w:t>
            </w:r>
          </w:p>
          <w:p w:rsidR="00374CEB" w:rsidRPr="00125932" w:rsidRDefault="00374CEB" w:rsidP="007550CF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374CEB" w:rsidTr="00374CEB">
        <w:tc>
          <w:tcPr>
            <w:tcW w:w="2009" w:type="dxa"/>
          </w:tcPr>
          <w:p w:rsidR="00374CEB" w:rsidRDefault="00374CEB" w:rsidP="007550C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Vastuut</w:t>
            </w:r>
          </w:p>
        </w:tc>
        <w:tc>
          <w:tcPr>
            <w:tcW w:w="7685" w:type="dxa"/>
          </w:tcPr>
          <w:p w:rsidR="00374CEB" w:rsidRDefault="00374CEB" w:rsidP="007550CF">
            <w:pPr>
              <w:spacing w:line="276" w:lineRule="auto"/>
              <w:jc w:val="both"/>
              <w:rPr>
                <w:rFonts w:eastAsia="Times New Roman" w:cs="Arial"/>
                <w:color w:val="000000"/>
                <w:lang w:eastAsia="fi-FI"/>
              </w:rPr>
            </w:pPr>
            <w:r w:rsidRPr="007F7A36">
              <w:rPr>
                <w:rFonts w:eastAsia="Times New Roman" w:cs="Arial"/>
                <w:color w:val="000000"/>
                <w:lang w:eastAsia="fi-FI"/>
              </w:rPr>
              <w:t>Kuka vastaa, että yllä olevat turvallisuusjärjestelyt toteutetaan?</w:t>
            </w:r>
            <w:r>
              <w:rPr>
                <w:rFonts w:eastAsia="Times New Roman" w:cs="Arial"/>
                <w:color w:val="000000"/>
                <w:lang w:eastAsia="fi-FI"/>
              </w:rPr>
              <w:t xml:space="preserve"> Miten vastuut on jaettu?</w:t>
            </w:r>
          </w:p>
          <w:p w:rsidR="002E7D15" w:rsidRDefault="002E7D15" w:rsidP="007550CF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</w:tc>
      </w:tr>
    </w:tbl>
    <w:p w:rsidR="000B2DD3" w:rsidRPr="00B7750C" w:rsidRDefault="000B2DD3" w:rsidP="007550CF">
      <w:pPr>
        <w:jc w:val="both"/>
        <w:rPr>
          <w:rFonts w:cs="Arial"/>
          <w:sz w:val="22"/>
        </w:rPr>
      </w:pPr>
    </w:p>
    <w:p w:rsidR="000B2DD3" w:rsidRPr="00B7750C" w:rsidRDefault="000B2DD3" w:rsidP="007550CF">
      <w:pPr>
        <w:jc w:val="both"/>
        <w:rPr>
          <w:rFonts w:cs="Arial"/>
          <w:sz w:val="22"/>
        </w:rPr>
      </w:pPr>
    </w:p>
    <w:p w:rsidR="000B2DD3" w:rsidRPr="00B7750C" w:rsidRDefault="000B2DD3" w:rsidP="007550CF">
      <w:pPr>
        <w:jc w:val="both"/>
        <w:rPr>
          <w:rFonts w:cs="Arial"/>
          <w:sz w:val="22"/>
        </w:rPr>
      </w:pPr>
    </w:p>
    <w:p w:rsidR="000B2DD3" w:rsidRPr="00B7750C" w:rsidRDefault="000B2DD3" w:rsidP="007550CF">
      <w:pPr>
        <w:jc w:val="both"/>
        <w:rPr>
          <w:rFonts w:cs="Arial"/>
          <w:sz w:val="22"/>
        </w:rPr>
        <w:sectPr w:rsidR="000B2DD3" w:rsidRPr="00B7750C" w:rsidSect="00620328">
          <w:type w:val="nextColumn"/>
          <w:pgSz w:w="11906" w:h="16838" w:code="9"/>
          <w:pgMar w:top="567" w:right="1134" w:bottom="1134" w:left="1134" w:header="709" w:footer="709" w:gutter="0"/>
          <w:cols w:space="708"/>
          <w:docGrid w:linePitch="360"/>
        </w:sectPr>
      </w:pPr>
    </w:p>
    <w:p w:rsidR="00F370AF" w:rsidRPr="009713BD" w:rsidRDefault="009713BD" w:rsidP="007550CF">
      <w:pPr>
        <w:jc w:val="both"/>
        <w:rPr>
          <w:rFonts w:cs="Arial"/>
          <w:b/>
          <w:sz w:val="20"/>
          <w:szCs w:val="20"/>
        </w:rPr>
      </w:pPr>
      <w:r w:rsidRPr="009713BD">
        <w:rPr>
          <w:rFonts w:cs="Arial"/>
          <w:b/>
          <w:sz w:val="20"/>
          <w:szCs w:val="20"/>
        </w:rPr>
        <w:lastRenderedPageBreak/>
        <w:t>Ohjeet häiriökäyttäytymisen ennaltaehkäisyyn</w:t>
      </w:r>
    </w:p>
    <w:p w:rsidR="00BF2394" w:rsidRPr="009713BD" w:rsidRDefault="00BF2394" w:rsidP="007550CF">
      <w:pPr>
        <w:jc w:val="both"/>
        <w:rPr>
          <w:rFonts w:cs="Arial"/>
          <w:sz w:val="20"/>
          <w:szCs w:val="20"/>
        </w:rPr>
      </w:pPr>
    </w:p>
    <w:p w:rsidR="00C373D1" w:rsidRDefault="00C373D1" w:rsidP="007550CF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Jokaisen henkilökuntaan kuuluvan on noudatettava seuraavia ohjeita sekä valvottava, että yleisö noudattaa niitä.</w:t>
      </w:r>
    </w:p>
    <w:p w:rsidR="00C373D1" w:rsidRPr="00586A0E" w:rsidRDefault="00C373D1" w:rsidP="007550CF">
      <w:pPr>
        <w:jc w:val="both"/>
        <w:rPr>
          <w:rFonts w:cs="Arial"/>
          <w:sz w:val="20"/>
          <w:szCs w:val="20"/>
        </w:rPr>
      </w:pPr>
    </w:p>
    <w:p w:rsidR="00BF2394" w:rsidRDefault="00C373D1" w:rsidP="007550CF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Kaikista turvallisuutta vaarantavista tilanteista sekä tehdyistä toimenpiteistä on tehtävä ilmoitus tapahtuman turvallisuuspäällikölle/järjestäjälle numeroon </w:t>
      </w:r>
      <w:r w:rsidR="00B7750C" w:rsidRPr="007865E4">
        <w:rPr>
          <w:rFonts w:cs="Arial"/>
          <w:sz w:val="22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B7750C" w:rsidRPr="007865E4">
        <w:rPr>
          <w:rFonts w:cs="Arial"/>
          <w:sz w:val="22"/>
        </w:rPr>
        <w:instrText xml:space="preserve"> FORMTEXT </w:instrText>
      </w:r>
      <w:r w:rsidR="00B7750C" w:rsidRPr="007865E4">
        <w:rPr>
          <w:rFonts w:cs="Arial"/>
          <w:sz w:val="22"/>
        </w:rPr>
      </w:r>
      <w:r w:rsidR="00B7750C" w:rsidRPr="007865E4">
        <w:rPr>
          <w:rFonts w:cs="Arial"/>
          <w:sz w:val="22"/>
        </w:rPr>
        <w:fldChar w:fldCharType="separate"/>
      </w:r>
      <w:r w:rsidR="00B7750C" w:rsidRPr="007865E4">
        <w:rPr>
          <w:rFonts w:cs="Arial"/>
          <w:noProof/>
          <w:sz w:val="22"/>
        </w:rPr>
        <w:t> </w:t>
      </w:r>
      <w:r w:rsidR="00B7750C" w:rsidRPr="007865E4">
        <w:rPr>
          <w:rFonts w:cs="Arial"/>
          <w:noProof/>
          <w:sz w:val="22"/>
        </w:rPr>
        <w:t> </w:t>
      </w:r>
      <w:r w:rsidR="00B7750C" w:rsidRPr="007865E4">
        <w:rPr>
          <w:rFonts w:cs="Arial"/>
          <w:noProof/>
          <w:sz w:val="22"/>
        </w:rPr>
        <w:t> </w:t>
      </w:r>
      <w:r w:rsidR="00B7750C" w:rsidRPr="007865E4">
        <w:rPr>
          <w:rFonts w:cs="Arial"/>
          <w:noProof/>
          <w:sz w:val="22"/>
        </w:rPr>
        <w:t> </w:t>
      </w:r>
      <w:r w:rsidR="00B7750C" w:rsidRPr="007865E4">
        <w:rPr>
          <w:rFonts w:cs="Arial"/>
          <w:noProof/>
          <w:sz w:val="22"/>
        </w:rPr>
        <w:t> </w:t>
      </w:r>
      <w:r w:rsidR="00B7750C" w:rsidRPr="007865E4">
        <w:rPr>
          <w:rFonts w:cs="Arial"/>
          <w:sz w:val="22"/>
        </w:rPr>
        <w:fldChar w:fldCharType="end"/>
      </w:r>
      <w:r w:rsidR="00B7750C">
        <w:rPr>
          <w:rFonts w:cs="Arial"/>
          <w:sz w:val="22"/>
        </w:rPr>
        <w:t xml:space="preserve">. </w:t>
      </w:r>
      <w:r>
        <w:rPr>
          <w:rFonts w:cs="Arial"/>
          <w:sz w:val="20"/>
          <w:szCs w:val="20"/>
        </w:rPr>
        <w:t>Toimi saamiesi ohjeiden mukaisesti.</w:t>
      </w:r>
    </w:p>
    <w:p w:rsidR="00C373D1" w:rsidRDefault="00C373D1" w:rsidP="007550CF">
      <w:pPr>
        <w:jc w:val="both"/>
        <w:rPr>
          <w:rFonts w:cs="Arial"/>
          <w:sz w:val="20"/>
          <w:szCs w:val="20"/>
        </w:rPr>
      </w:pPr>
    </w:p>
    <w:p w:rsidR="00C373D1" w:rsidRPr="00B7750C" w:rsidRDefault="00C373D1" w:rsidP="007550CF">
      <w:pPr>
        <w:pStyle w:val="Luettelokappale"/>
        <w:numPr>
          <w:ilvl w:val="0"/>
          <w:numId w:val="13"/>
        </w:numPr>
        <w:spacing w:after="0"/>
        <w:ind w:left="360"/>
        <w:jc w:val="both"/>
        <w:rPr>
          <w:rFonts w:cs="Arial"/>
          <w:szCs w:val="20"/>
        </w:rPr>
      </w:pPr>
      <w:r w:rsidRPr="00B7750C">
        <w:rPr>
          <w:rFonts w:cs="Arial"/>
          <w:szCs w:val="20"/>
        </w:rPr>
        <w:t>Tarkkaile yleisön kuntoa ja mahdollisia merkkejä alkavasta häiriökäyttä</w:t>
      </w:r>
      <w:r w:rsidRPr="00B7750C">
        <w:rPr>
          <w:rFonts w:cs="Arial"/>
          <w:szCs w:val="20"/>
        </w:rPr>
        <w:t>y</w:t>
      </w:r>
      <w:r w:rsidRPr="00B7750C">
        <w:rPr>
          <w:rFonts w:cs="Arial"/>
          <w:szCs w:val="20"/>
        </w:rPr>
        <w:t>tymisestä. Puutu tilanteeseen etupainotteisesti.</w:t>
      </w:r>
    </w:p>
    <w:p w:rsidR="00C373D1" w:rsidRDefault="00C373D1" w:rsidP="007550CF">
      <w:pPr>
        <w:jc w:val="both"/>
        <w:rPr>
          <w:rFonts w:cs="Arial"/>
          <w:sz w:val="20"/>
          <w:szCs w:val="20"/>
        </w:rPr>
      </w:pPr>
    </w:p>
    <w:p w:rsidR="00C373D1" w:rsidRPr="00B7750C" w:rsidRDefault="00C373D1" w:rsidP="007550CF">
      <w:pPr>
        <w:pStyle w:val="Luettelokappale"/>
        <w:numPr>
          <w:ilvl w:val="0"/>
          <w:numId w:val="13"/>
        </w:numPr>
        <w:spacing w:after="0"/>
        <w:ind w:left="360"/>
        <w:jc w:val="both"/>
        <w:rPr>
          <w:rFonts w:cs="Arial"/>
          <w:szCs w:val="20"/>
        </w:rPr>
      </w:pPr>
      <w:r w:rsidRPr="00B7750C">
        <w:rPr>
          <w:rFonts w:cs="Arial"/>
          <w:szCs w:val="20"/>
        </w:rPr>
        <w:t>Tarkasta sisääntuloväylillä, ettei yleisöllä ole mukanaan kiellettyjä esineitä tai aineita.</w:t>
      </w:r>
    </w:p>
    <w:p w:rsidR="00C373D1" w:rsidRDefault="00C373D1" w:rsidP="007550CF">
      <w:pPr>
        <w:jc w:val="both"/>
        <w:rPr>
          <w:rFonts w:cs="Arial"/>
          <w:sz w:val="20"/>
          <w:szCs w:val="20"/>
        </w:rPr>
      </w:pPr>
    </w:p>
    <w:p w:rsidR="00C373D1" w:rsidRPr="00B7750C" w:rsidRDefault="00C373D1" w:rsidP="007550CF">
      <w:pPr>
        <w:pStyle w:val="Luettelokappale"/>
        <w:numPr>
          <w:ilvl w:val="0"/>
          <w:numId w:val="13"/>
        </w:numPr>
        <w:spacing w:after="0"/>
        <w:ind w:left="360"/>
        <w:jc w:val="both"/>
        <w:rPr>
          <w:rFonts w:cs="Arial"/>
          <w:szCs w:val="20"/>
        </w:rPr>
      </w:pPr>
      <w:r w:rsidRPr="00B7750C">
        <w:rPr>
          <w:rFonts w:cs="Arial"/>
          <w:szCs w:val="20"/>
        </w:rPr>
        <w:t>Valvo alkoholilainsäädännön toteutumista saamiesi ohjeiden mukaisesti.</w:t>
      </w:r>
    </w:p>
    <w:p w:rsidR="00C373D1" w:rsidRDefault="00C373D1" w:rsidP="007550CF">
      <w:pPr>
        <w:jc w:val="both"/>
        <w:rPr>
          <w:rFonts w:cs="Arial"/>
          <w:sz w:val="20"/>
          <w:szCs w:val="20"/>
        </w:rPr>
      </w:pPr>
    </w:p>
    <w:p w:rsidR="00C373D1" w:rsidRPr="00C373D1" w:rsidRDefault="00843949" w:rsidP="007550CF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br w:type="column"/>
      </w:r>
      <w:r w:rsidR="00C373D1" w:rsidRPr="00C373D1">
        <w:rPr>
          <w:rFonts w:cs="Arial"/>
          <w:b/>
          <w:sz w:val="20"/>
          <w:szCs w:val="20"/>
        </w:rPr>
        <w:lastRenderedPageBreak/>
        <w:t>Häiriökäyttäytymistilanteessa</w:t>
      </w:r>
    </w:p>
    <w:p w:rsidR="00A24840" w:rsidRDefault="00A24840" w:rsidP="007550CF">
      <w:pPr>
        <w:jc w:val="both"/>
        <w:rPr>
          <w:rFonts w:cs="Arial"/>
          <w:sz w:val="20"/>
          <w:szCs w:val="20"/>
        </w:rPr>
      </w:pPr>
    </w:p>
    <w:p w:rsidR="00C373D1" w:rsidRDefault="00C373D1" w:rsidP="007550CF">
      <w:pPr>
        <w:jc w:val="both"/>
        <w:rPr>
          <w:sz w:val="20"/>
        </w:rPr>
      </w:pPr>
      <w:r>
        <w:rPr>
          <w:sz w:val="20"/>
        </w:rPr>
        <w:t xml:space="preserve">Ilmoita häiriökäyttäytymisestä tapahtuman turvallisuuspäällikölle/järjestäjälle numeroon </w:t>
      </w:r>
      <w:r w:rsidR="00B7750C" w:rsidRPr="007865E4">
        <w:rPr>
          <w:rFonts w:cs="Arial"/>
          <w:sz w:val="22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B7750C" w:rsidRPr="007865E4">
        <w:rPr>
          <w:rFonts w:cs="Arial"/>
          <w:sz w:val="22"/>
        </w:rPr>
        <w:instrText xml:space="preserve"> FORMTEXT </w:instrText>
      </w:r>
      <w:r w:rsidR="00B7750C" w:rsidRPr="007865E4">
        <w:rPr>
          <w:rFonts w:cs="Arial"/>
          <w:sz w:val="22"/>
        </w:rPr>
      </w:r>
      <w:r w:rsidR="00B7750C" w:rsidRPr="007865E4">
        <w:rPr>
          <w:rFonts w:cs="Arial"/>
          <w:sz w:val="22"/>
        </w:rPr>
        <w:fldChar w:fldCharType="separate"/>
      </w:r>
      <w:r w:rsidR="00B7750C" w:rsidRPr="007865E4">
        <w:rPr>
          <w:rFonts w:cs="Arial"/>
          <w:noProof/>
          <w:sz w:val="22"/>
        </w:rPr>
        <w:t> </w:t>
      </w:r>
      <w:r w:rsidR="00B7750C" w:rsidRPr="007865E4">
        <w:rPr>
          <w:rFonts w:cs="Arial"/>
          <w:noProof/>
          <w:sz w:val="22"/>
        </w:rPr>
        <w:t> </w:t>
      </w:r>
      <w:r w:rsidR="00B7750C" w:rsidRPr="007865E4">
        <w:rPr>
          <w:rFonts w:cs="Arial"/>
          <w:noProof/>
          <w:sz w:val="22"/>
        </w:rPr>
        <w:t> </w:t>
      </w:r>
      <w:r w:rsidR="00B7750C" w:rsidRPr="007865E4">
        <w:rPr>
          <w:rFonts w:cs="Arial"/>
          <w:noProof/>
          <w:sz w:val="22"/>
        </w:rPr>
        <w:t> </w:t>
      </w:r>
      <w:r w:rsidR="00B7750C" w:rsidRPr="007865E4">
        <w:rPr>
          <w:rFonts w:cs="Arial"/>
          <w:noProof/>
          <w:sz w:val="22"/>
        </w:rPr>
        <w:t> </w:t>
      </w:r>
      <w:r w:rsidR="00B7750C" w:rsidRPr="007865E4">
        <w:rPr>
          <w:rFonts w:cs="Arial"/>
          <w:sz w:val="22"/>
        </w:rPr>
        <w:fldChar w:fldCharType="end"/>
      </w:r>
      <w:r w:rsidR="00B7750C">
        <w:rPr>
          <w:rFonts w:cs="Arial"/>
          <w:sz w:val="22"/>
        </w:rPr>
        <w:t xml:space="preserve"> </w:t>
      </w:r>
      <w:r>
        <w:rPr>
          <w:sz w:val="20"/>
        </w:rPr>
        <w:t>ja toimi seuraavien ohjeiden mukaisesti.</w:t>
      </w:r>
    </w:p>
    <w:p w:rsidR="00C373D1" w:rsidRDefault="00C373D1" w:rsidP="007550CF">
      <w:pPr>
        <w:jc w:val="both"/>
        <w:rPr>
          <w:rFonts w:cs="Arial"/>
          <w:sz w:val="20"/>
          <w:szCs w:val="20"/>
        </w:rPr>
      </w:pPr>
    </w:p>
    <w:p w:rsidR="00C373D1" w:rsidRPr="00843949" w:rsidRDefault="00C373D1" w:rsidP="007550CF">
      <w:pPr>
        <w:pStyle w:val="Luettelokappale"/>
        <w:numPr>
          <w:ilvl w:val="0"/>
          <w:numId w:val="14"/>
        </w:numPr>
        <w:spacing w:after="0"/>
        <w:ind w:left="360"/>
        <w:jc w:val="both"/>
        <w:rPr>
          <w:rFonts w:cs="Arial"/>
          <w:szCs w:val="20"/>
        </w:rPr>
      </w:pPr>
      <w:r w:rsidRPr="00843949">
        <w:rPr>
          <w:rFonts w:cs="Arial"/>
          <w:szCs w:val="20"/>
        </w:rPr>
        <w:t>Älä mene uhkaavaan tilanteeseen yksin.</w:t>
      </w:r>
    </w:p>
    <w:p w:rsidR="00C373D1" w:rsidRDefault="00C373D1" w:rsidP="007550CF">
      <w:pPr>
        <w:jc w:val="both"/>
        <w:rPr>
          <w:rFonts w:cs="Arial"/>
          <w:sz w:val="20"/>
          <w:szCs w:val="20"/>
        </w:rPr>
      </w:pPr>
    </w:p>
    <w:p w:rsidR="00C373D1" w:rsidRPr="00843949" w:rsidRDefault="00C373D1" w:rsidP="007550CF">
      <w:pPr>
        <w:pStyle w:val="Luettelokappale"/>
        <w:numPr>
          <w:ilvl w:val="0"/>
          <w:numId w:val="14"/>
        </w:numPr>
        <w:spacing w:after="0"/>
        <w:ind w:left="360"/>
        <w:jc w:val="both"/>
        <w:rPr>
          <w:rFonts w:cs="Arial"/>
          <w:szCs w:val="20"/>
        </w:rPr>
      </w:pPr>
      <w:r w:rsidRPr="00843949">
        <w:rPr>
          <w:rFonts w:cs="Arial"/>
          <w:szCs w:val="20"/>
        </w:rPr>
        <w:t>Säilytä riittävä etäisyys uhkaavaan henkilöön.</w:t>
      </w:r>
    </w:p>
    <w:p w:rsidR="00C373D1" w:rsidRDefault="00C373D1" w:rsidP="007550CF">
      <w:pPr>
        <w:jc w:val="both"/>
        <w:rPr>
          <w:rFonts w:cs="Arial"/>
          <w:sz w:val="20"/>
          <w:szCs w:val="20"/>
        </w:rPr>
      </w:pPr>
    </w:p>
    <w:p w:rsidR="00C373D1" w:rsidRPr="00843949" w:rsidRDefault="00C373D1" w:rsidP="007550CF">
      <w:pPr>
        <w:pStyle w:val="Luettelokappale"/>
        <w:numPr>
          <w:ilvl w:val="0"/>
          <w:numId w:val="14"/>
        </w:numPr>
        <w:spacing w:after="0"/>
        <w:ind w:left="360"/>
        <w:jc w:val="both"/>
        <w:rPr>
          <w:rFonts w:cs="Arial"/>
          <w:szCs w:val="20"/>
        </w:rPr>
      </w:pPr>
      <w:r w:rsidRPr="00843949">
        <w:rPr>
          <w:rFonts w:cs="Arial"/>
          <w:szCs w:val="20"/>
        </w:rPr>
        <w:t>Puhu uhkaavalle henkilölle selkeästi, lyhyesti ja myötäile häntä.</w:t>
      </w:r>
    </w:p>
    <w:p w:rsidR="00C373D1" w:rsidRDefault="00C373D1" w:rsidP="007550CF">
      <w:pPr>
        <w:jc w:val="both"/>
        <w:rPr>
          <w:rFonts w:cs="Arial"/>
          <w:sz w:val="20"/>
          <w:szCs w:val="20"/>
        </w:rPr>
      </w:pPr>
    </w:p>
    <w:p w:rsidR="00C373D1" w:rsidRPr="00843949" w:rsidRDefault="00C373D1" w:rsidP="007550CF">
      <w:pPr>
        <w:pStyle w:val="Luettelokappale"/>
        <w:numPr>
          <w:ilvl w:val="0"/>
          <w:numId w:val="14"/>
        </w:numPr>
        <w:spacing w:after="0"/>
        <w:ind w:left="360"/>
        <w:jc w:val="both"/>
        <w:rPr>
          <w:rFonts w:cs="Arial"/>
          <w:szCs w:val="20"/>
        </w:rPr>
      </w:pPr>
      <w:r w:rsidRPr="00843949">
        <w:rPr>
          <w:rFonts w:cs="Arial"/>
          <w:szCs w:val="20"/>
        </w:rPr>
        <w:t>Älä keskeytä, vähättele tai provosoidu vastauhkailuun.</w:t>
      </w:r>
    </w:p>
    <w:p w:rsidR="00C373D1" w:rsidRDefault="00C373D1" w:rsidP="007550CF">
      <w:pPr>
        <w:jc w:val="both"/>
        <w:rPr>
          <w:rFonts w:cs="Arial"/>
          <w:sz w:val="20"/>
          <w:szCs w:val="20"/>
        </w:rPr>
      </w:pPr>
    </w:p>
    <w:p w:rsidR="00C373D1" w:rsidRPr="00843949" w:rsidRDefault="00C373D1" w:rsidP="007550CF">
      <w:pPr>
        <w:pStyle w:val="Luettelokappale"/>
        <w:numPr>
          <w:ilvl w:val="0"/>
          <w:numId w:val="14"/>
        </w:numPr>
        <w:spacing w:after="0"/>
        <w:ind w:left="360"/>
        <w:jc w:val="both"/>
        <w:rPr>
          <w:rFonts w:cs="Arial"/>
          <w:szCs w:val="20"/>
        </w:rPr>
      </w:pPr>
      <w:r w:rsidRPr="00843949">
        <w:rPr>
          <w:rFonts w:cs="Arial"/>
          <w:szCs w:val="20"/>
        </w:rPr>
        <w:t>Pidä kädet näkyvissä ja vältä uhkaavan henkilön tuijottamista.</w:t>
      </w:r>
    </w:p>
    <w:p w:rsidR="00C373D1" w:rsidRDefault="00C373D1" w:rsidP="007550CF">
      <w:pPr>
        <w:jc w:val="both"/>
        <w:rPr>
          <w:rFonts w:cs="Arial"/>
          <w:sz w:val="20"/>
          <w:szCs w:val="20"/>
        </w:rPr>
      </w:pPr>
    </w:p>
    <w:p w:rsidR="00C373D1" w:rsidRPr="00843949" w:rsidRDefault="00C373D1" w:rsidP="007550CF">
      <w:pPr>
        <w:pStyle w:val="Luettelokappale"/>
        <w:numPr>
          <w:ilvl w:val="0"/>
          <w:numId w:val="14"/>
        </w:numPr>
        <w:spacing w:after="0"/>
        <w:ind w:left="360"/>
        <w:jc w:val="both"/>
        <w:rPr>
          <w:rFonts w:cs="Arial"/>
          <w:szCs w:val="20"/>
        </w:rPr>
      </w:pPr>
      <w:r w:rsidRPr="00843949">
        <w:rPr>
          <w:rFonts w:cs="Arial"/>
          <w:szCs w:val="20"/>
        </w:rPr>
        <w:t>Älä käännä</w:t>
      </w:r>
      <w:r w:rsidR="00901CFF" w:rsidRPr="00843949">
        <w:rPr>
          <w:rFonts w:cs="Arial"/>
          <w:szCs w:val="20"/>
        </w:rPr>
        <w:t xml:space="preserve"> uhkaavalle henkilölle selkääsi.</w:t>
      </w:r>
    </w:p>
    <w:p w:rsidR="00901CFF" w:rsidRDefault="00901CFF" w:rsidP="007550CF">
      <w:pPr>
        <w:jc w:val="both"/>
        <w:rPr>
          <w:rFonts w:cs="Arial"/>
          <w:sz w:val="20"/>
          <w:szCs w:val="20"/>
        </w:rPr>
      </w:pPr>
    </w:p>
    <w:p w:rsidR="00843949" w:rsidRPr="00843949" w:rsidRDefault="00901CFF" w:rsidP="007550CF">
      <w:pPr>
        <w:pStyle w:val="Luettelokappale"/>
        <w:numPr>
          <w:ilvl w:val="0"/>
          <w:numId w:val="14"/>
        </w:numPr>
        <w:spacing w:after="0"/>
        <w:ind w:left="360"/>
        <w:jc w:val="both"/>
        <w:rPr>
          <w:rFonts w:cs="Arial"/>
          <w:szCs w:val="20"/>
        </w:rPr>
      </w:pPr>
      <w:r w:rsidRPr="00843949">
        <w:rPr>
          <w:rFonts w:cs="Arial"/>
          <w:szCs w:val="20"/>
        </w:rPr>
        <w:t>Pyri rauhoittamaan tilanne.</w:t>
      </w:r>
    </w:p>
    <w:p w:rsidR="00843949" w:rsidRPr="00843949" w:rsidRDefault="00843949" w:rsidP="007550CF">
      <w:pPr>
        <w:jc w:val="both"/>
        <w:rPr>
          <w:rFonts w:cs="Arial"/>
          <w:sz w:val="20"/>
          <w:szCs w:val="20"/>
        </w:rPr>
      </w:pPr>
    </w:p>
    <w:p w:rsidR="00C373D1" w:rsidRPr="009713BD" w:rsidRDefault="00C373D1" w:rsidP="007550CF">
      <w:pPr>
        <w:jc w:val="both"/>
        <w:rPr>
          <w:rFonts w:cs="Arial"/>
          <w:sz w:val="20"/>
          <w:szCs w:val="20"/>
        </w:rPr>
      </w:pPr>
    </w:p>
    <w:p w:rsidR="00A24840" w:rsidRDefault="00A24840" w:rsidP="007550CF">
      <w:pPr>
        <w:jc w:val="both"/>
        <w:rPr>
          <w:rFonts w:cs="Arial"/>
          <w:szCs w:val="24"/>
        </w:rPr>
        <w:sectPr w:rsidR="00A24840" w:rsidSect="00620328">
          <w:type w:val="nextColumn"/>
          <w:pgSz w:w="16838" w:h="11906" w:orient="landscape" w:code="9"/>
          <w:pgMar w:top="567" w:right="1134" w:bottom="1134" w:left="1134" w:header="709" w:footer="709" w:gutter="0"/>
          <w:cols w:num="2" w:space="708"/>
          <w:docGrid w:linePitch="360"/>
        </w:sectPr>
      </w:pPr>
    </w:p>
    <w:p w:rsidR="00BF2394" w:rsidRDefault="00BF2394" w:rsidP="007550CF">
      <w:pPr>
        <w:jc w:val="both"/>
        <w:rPr>
          <w:rFonts w:cs="Arial"/>
          <w:szCs w:val="24"/>
        </w:rPr>
      </w:pPr>
    </w:p>
    <w:tbl>
      <w:tblPr>
        <w:tblStyle w:val="TaulukkoRuudukko"/>
        <w:tblpPr w:leftFromText="141" w:rightFromText="141" w:vertAnchor="page" w:horzAnchor="margin" w:tblpY="129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4"/>
        <w:gridCol w:w="7840"/>
      </w:tblGrid>
      <w:tr w:rsidR="00896140" w:rsidRPr="00896140" w:rsidTr="005327E7">
        <w:tc>
          <w:tcPr>
            <w:tcW w:w="2014" w:type="dxa"/>
            <w:shd w:val="pct15" w:color="auto" w:fill="auto"/>
          </w:tcPr>
          <w:p w:rsidR="00896140" w:rsidRPr="00896140" w:rsidRDefault="00896140" w:rsidP="007550CF">
            <w:pPr>
              <w:jc w:val="both"/>
              <w:rPr>
                <w:rFonts w:cs="Arial"/>
                <w:b/>
              </w:rPr>
            </w:pPr>
            <w:r w:rsidRPr="00896140">
              <w:rPr>
                <w:rFonts w:cs="Arial"/>
                <w:b/>
              </w:rPr>
              <w:t>Vaara/riski</w:t>
            </w:r>
          </w:p>
        </w:tc>
        <w:tc>
          <w:tcPr>
            <w:tcW w:w="7840" w:type="dxa"/>
            <w:shd w:val="pct15" w:color="auto" w:fill="auto"/>
          </w:tcPr>
          <w:p w:rsidR="00896140" w:rsidRPr="00896140" w:rsidRDefault="00896140" w:rsidP="007550CF">
            <w:pPr>
              <w:jc w:val="both"/>
              <w:rPr>
                <w:rFonts w:cs="Arial"/>
                <w:b/>
              </w:rPr>
            </w:pPr>
            <w:r w:rsidRPr="00896140">
              <w:rPr>
                <w:rFonts w:cs="Arial"/>
                <w:b/>
              </w:rPr>
              <w:t>Tulipalo</w:t>
            </w:r>
          </w:p>
        </w:tc>
      </w:tr>
      <w:tr w:rsidR="00896140" w:rsidRPr="00896140" w:rsidTr="005327E7">
        <w:tc>
          <w:tcPr>
            <w:tcW w:w="2014" w:type="dxa"/>
          </w:tcPr>
          <w:p w:rsidR="00896140" w:rsidRPr="00896140" w:rsidRDefault="00896140" w:rsidP="007550CF">
            <w:pPr>
              <w:jc w:val="both"/>
              <w:rPr>
                <w:rFonts w:cs="Arial"/>
              </w:rPr>
            </w:pPr>
            <w:r w:rsidRPr="00896140">
              <w:rPr>
                <w:rFonts w:cs="Arial"/>
              </w:rPr>
              <w:t>Syyt</w:t>
            </w:r>
          </w:p>
        </w:tc>
        <w:tc>
          <w:tcPr>
            <w:tcW w:w="7840" w:type="dxa"/>
          </w:tcPr>
          <w:p w:rsidR="00896140" w:rsidRDefault="00896140" w:rsidP="007550CF">
            <w:pPr>
              <w:jc w:val="both"/>
              <w:rPr>
                <w:rFonts w:eastAsia="Times New Roman" w:cs="Arial"/>
                <w:lang w:eastAsia="fi-FI"/>
              </w:rPr>
            </w:pPr>
            <w:r w:rsidRPr="00896140">
              <w:rPr>
                <w:rFonts w:eastAsia="Times New Roman" w:cs="Arial"/>
                <w:lang w:eastAsia="fi-FI"/>
              </w:rPr>
              <w:t>Viallinen tai pölyinen sähkölaite, tupakointi, ilkivalta, pyrotekniset tehosteet, tuliesitys, ilotulitus, avotuli, nestekaasu, palavat nesteet, kynttilät, muuta?</w:t>
            </w:r>
          </w:p>
          <w:p w:rsidR="00896140" w:rsidRPr="00896140" w:rsidRDefault="00896140" w:rsidP="007550CF">
            <w:pPr>
              <w:jc w:val="both"/>
              <w:rPr>
                <w:rFonts w:eastAsia="Times New Roman" w:cs="Arial"/>
                <w:lang w:eastAsia="fi-FI"/>
              </w:rPr>
            </w:pPr>
          </w:p>
        </w:tc>
      </w:tr>
      <w:tr w:rsidR="00896140" w:rsidRPr="00896140" w:rsidTr="005327E7">
        <w:tc>
          <w:tcPr>
            <w:tcW w:w="2014" w:type="dxa"/>
          </w:tcPr>
          <w:p w:rsidR="00896140" w:rsidRPr="00896140" w:rsidRDefault="00896140" w:rsidP="007550CF">
            <w:pPr>
              <w:jc w:val="both"/>
              <w:rPr>
                <w:rFonts w:cs="Arial"/>
              </w:rPr>
            </w:pPr>
            <w:r w:rsidRPr="00896140">
              <w:rPr>
                <w:rFonts w:cs="Arial"/>
              </w:rPr>
              <w:t>Seuraukset</w:t>
            </w:r>
          </w:p>
        </w:tc>
        <w:tc>
          <w:tcPr>
            <w:tcW w:w="7840" w:type="dxa"/>
          </w:tcPr>
          <w:p w:rsidR="00896140" w:rsidRDefault="00896140" w:rsidP="007550CF">
            <w:pPr>
              <w:jc w:val="both"/>
              <w:rPr>
                <w:rFonts w:eastAsia="Times New Roman" w:cs="Arial"/>
                <w:lang w:eastAsia="fi-FI"/>
              </w:rPr>
            </w:pPr>
            <w:r w:rsidRPr="00896140">
              <w:rPr>
                <w:rFonts w:eastAsia="Times New Roman" w:cs="Arial"/>
                <w:lang w:eastAsia="fi-FI"/>
              </w:rPr>
              <w:t>Tapahtuman keskeyttäminen tai hetkellinen keskeyttäminen, henkilövahingot, irtaimistovahingot, maine, muuta?</w:t>
            </w:r>
          </w:p>
          <w:p w:rsidR="00896140" w:rsidRPr="00896140" w:rsidRDefault="00896140" w:rsidP="007550CF">
            <w:pPr>
              <w:jc w:val="both"/>
              <w:rPr>
                <w:rFonts w:cs="Arial"/>
              </w:rPr>
            </w:pPr>
          </w:p>
        </w:tc>
      </w:tr>
      <w:tr w:rsidR="00896140" w:rsidRPr="00896140" w:rsidTr="005327E7">
        <w:tc>
          <w:tcPr>
            <w:tcW w:w="2014" w:type="dxa"/>
          </w:tcPr>
          <w:p w:rsidR="00896140" w:rsidRPr="00896140" w:rsidRDefault="00896140" w:rsidP="007550CF">
            <w:pPr>
              <w:jc w:val="both"/>
              <w:rPr>
                <w:rFonts w:cs="Arial"/>
              </w:rPr>
            </w:pPr>
            <w:r w:rsidRPr="00896140">
              <w:rPr>
                <w:rFonts w:cs="Arial"/>
              </w:rPr>
              <w:t>Ennaltaehkäisevät järjestelyt</w:t>
            </w:r>
          </w:p>
        </w:tc>
        <w:tc>
          <w:tcPr>
            <w:tcW w:w="7840" w:type="dxa"/>
          </w:tcPr>
          <w:p w:rsidR="00896140" w:rsidRPr="00896140" w:rsidRDefault="00896140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 w:rsidRPr="00896140">
              <w:rPr>
                <w:rFonts w:eastAsia="Times New Roman" w:cs="Arial"/>
                <w:sz w:val="22"/>
                <w:lang w:eastAsia="fi-FI"/>
              </w:rPr>
              <w:t>tarkastetaan sähkölaitteet ja -asennukset ennen käyttöönottoa, ja vialliset sekä pölyiset laitteet poistetaan käytöstä</w:t>
            </w:r>
          </w:p>
          <w:p w:rsidR="00896140" w:rsidRPr="00896140" w:rsidRDefault="00896140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 w:rsidRPr="00896140">
              <w:rPr>
                <w:rFonts w:eastAsia="Times New Roman" w:cs="Arial"/>
                <w:sz w:val="22"/>
                <w:lang w:eastAsia="fi-FI"/>
              </w:rPr>
              <w:t>käytetään ulkotiloissa vain ulkokäyttöön tarko</w:t>
            </w:r>
            <w:r w:rsidR="00B61BBA">
              <w:rPr>
                <w:rFonts w:eastAsia="Times New Roman" w:cs="Arial"/>
                <w:sz w:val="22"/>
                <w:lang w:eastAsia="fi-FI"/>
              </w:rPr>
              <w:t xml:space="preserve">itettuja sähkölaitteita </w:t>
            </w:r>
            <w:proofErr w:type="gramStart"/>
            <w:r w:rsidR="00B61BBA">
              <w:rPr>
                <w:rFonts w:eastAsia="Times New Roman" w:cs="Arial"/>
                <w:sz w:val="22"/>
                <w:lang w:eastAsia="fi-FI"/>
              </w:rPr>
              <w:t>j</w:t>
            </w:r>
            <w:r w:rsidR="0083336A">
              <w:rPr>
                <w:rFonts w:eastAsia="Times New Roman" w:cs="Arial"/>
                <w:sz w:val="22"/>
                <w:lang w:eastAsia="fi-FI"/>
              </w:rPr>
              <w:t>a</w:t>
            </w:r>
            <w:r w:rsidR="00CE6A53">
              <w:rPr>
                <w:rFonts w:eastAsia="Times New Roman" w:cs="Arial"/>
                <w:sz w:val="22"/>
                <w:lang w:eastAsia="fi-FI"/>
              </w:rPr>
              <w:t xml:space="preserve">           </w:t>
            </w:r>
            <w:r w:rsidR="0083336A">
              <w:rPr>
                <w:rFonts w:eastAsia="Times New Roman" w:cs="Arial"/>
                <w:sz w:val="22"/>
                <w:lang w:eastAsia="fi-FI"/>
              </w:rPr>
              <w:t xml:space="preserve"> </w:t>
            </w:r>
            <w:r w:rsidRPr="00896140">
              <w:rPr>
                <w:rFonts w:eastAsia="Times New Roman" w:cs="Arial"/>
                <w:sz w:val="22"/>
                <w:lang w:eastAsia="fi-FI"/>
              </w:rPr>
              <w:t>-johtoja</w:t>
            </w:r>
            <w:proofErr w:type="gramEnd"/>
          </w:p>
          <w:p w:rsidR="00896140" w:rsidRPr="00896140" w:rsidRDefault="00896140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 w:rsidRPr="00896140">
              <w:rPr>
                <w:rFonts w:eastAsia="Times New Roman" w:cs="Arial"/>
                <w:sz w:val="22"/>
                <w:lang w:eastAsia="fi-FI"/>
              </w:rPr>
              <w:t>sallitaan tupakointi vain merkityillä alueilla. Tupakointi on ehdottomasti kie</w:t>
            </w:r>
            <w:r w:rsidRPr="00896140">
              <w:rPr>
                <w:rFonts w:eastAsia="Times New Roman" w:cs="Arial"/>
                <w:sz w:val="22"/>
                <w:lang w:eastAsia="fi-FI"/>
              </w:rPr>
              <w:t>l</w:t>
            </w:r>
            <w:r w:rsidRPr="00896140">
              <w:rPr>
                <w:rFonts w:eastAsia="Times New Roman" w:cs="Arial"/>
                <w:sz w:val="22"/>
                <w:lang w:eastAsia="fi-FI"/>
              </w:rPr>
              <w:t>letty nestekaasun sekä palavien nesteiden varastointi- ja käyttöpaikkojen läheisyydessä.</w:t>
            </w:r>
          </w:p>
          <w:p w:rsidR="00896140" w:rsidRPr="00896140" w:rsidRDefault="00896140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 w:rsidRPr="00896140">
              <w:rPr>
                <w:rFonts w:eastAsia="Times New Roman" w:cs="Arial"/>
                <w:sz w:val="22"/>
                <w:lang w:eastAsia="fi-FI"/>
              </w:rPr>
              <w:t>varataan tupakointialueelle palamattomasta materiaalista valmistetut tuhk</w:t>
            </w:r>
            <w:r w:rsidRPr="00896140">
              <w:rPr>
                <w:rFonts w:eastAsia="Times New Roman" w:cs="Arial"/>
                <w:sz w:val="22"/>
                <w:lang w:eastAsia="fi-FI"/>
              </w:rPr>
              <w:t>a</w:t>
            </w:r>
            <w:r w:rsidRPr="00896140">
              <w:rPr>
                <w:rFonts w:eastAsia="Times New Roman" w:cs="Arial"/>
                <w:sz w:val="22"/>
                <w:lang w:eastAsia="fi-FI"/>
              </w:rPr>
              <w:t>kupit ja niiden tyhjennysastiat</w:t>
            </w:r>
          </w:p>
          <w:p w:rsidR="00896140" w:rsidRPr="00896140" w:rsidRDefault="00896140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 w:rsidRPr="00896140">
              <w:rPr>
                <w:rFonts w:eastAsia="Times New Roman" w:cs="Arial"/>
                <w:sz w:val="22"/>
                <w:lang w:eastAsia="fi-FI"/>
              </w:rPr>
              <w:t>sijoitetaan kynttilät palamattomalle alustalle ja varmistetaan, ettei niiden läheisyydessä ole syttyvää materiaalia. Kynttilöiden käytössä noudatetaan erityistä varovaisuutta ja niiden käyttöä valvotaan koko ajan. Käytetään vain turvakynttilöitä.</w:t>
            </w:r>
          </w:p>
          <w:p w:rsidR="00896140" w:rsidRPr="00896140" w:rsidRDefault="00896140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 w:rsidRPr="00896140">
              <w:rPr>
                <w:rFonts w:eastAsia="Times New Roman" w:cs="Arial"/>
                <w:sz w:val="22"/>
                <w:lang w:eastAsia="fi-FI"/>
              </w:rPr>
              <w:t>neuvotellaan avotulen käytöstä maanomistajan ja pelastusviranomaisen kanssa sekä suunnitellaan avotulen käytölle riittävät turvallisuusjärjestelyt</w:t>
            </w:r>
          </w:p>
          <w:p w:rsidR="00896140" w:rsidRPr="00896140" w:rsidRDefault="00896140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 w:rsidRPr="00896140">
              <w:rPr>
                <w:rFonts w:eastAsia="Times New Roman" w:cs="Arial"/>
                <w:sz w:val="22"/>
                <w:lang w:eastAsia="fi-FI"/>
              </w:rPr>
              <w:t>suositaan ruoanvalmistuksessa sähkön käyttöä, liekillisten pisteiden määrä pidetään mahdollisimman pienenä</w:t>
            </w:r>
          </w:p>
          <w:p w:rsidR="00896140" w:rsidRPr="00896140" w:rsidRDefault="00896140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 w:rsidRPr="00896140">
              <w:rPr>
                <w:rFonts w:eastAsia="Times New Roman" w:cs="Arial"/>
                <w:sz w:val="22"/>
                <w:lang w:eastAsia="fi-FI"/>
              </w:rPr>
              <w:t>varmistetaan, että ruoanvalmistuspisteiden läheisyydessä ei ole palavaa materiaalia, varmistutaan kunkin laitteen vaatimasta riittävästä suojaetä</w:t>
            </w:r>
            <w:r w:rsidRPr="00896140">
              <w:rPr>
                <w:rFonts w:eastAsia="Times New Roman" w:cs="Arial"/>
                <w:sz w:val="22"/>
                <w:lang w:eastAsia="fi-FI"/>
              </w:rPr>
              <w:t>i</w:t>
            </w:r>
            <w:r w:rsidRPr="00896140">
              <w:rPr>
                <w:rFonts w:eastAsia="Times New Roman" w:cs="Arial"/>
                <w:sz w:val="22"/>
                <w:lang w:eastAsia="fi-FI"/>
              </w:rPr>
              <w:t>syydestä</w:t>
            </w:r>
          </w:p>
          <w:p w:rsidR="00896140" w:rsidRPr="00896140" w:rsidRDefault="00896140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 w:rsidRPr="00896140">
              <w:rPr>
                <w:rFonts w:eastAsia="Times New Roman" w:cs="Arial"/>
                <w:sz w:val="22"/>
                <w:lang w:eastAsia="fi-FI"/>
              </w:rPr>
              <w:t>varmistetaan sisusteiden ja somisteiden paloturvallisuus (syttyvyysluokitus SL1 tai vastaava)</w:t>
            </w:r>
          </w:p>
          <w:p w:rsidR="00896140" w:rsidRPr="00896140" w:rsidRDefault="00896140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 w:rsidRPr="00896140">
              <w:rPr>
                <w:rFonts w:eastAsia="Times New Roman" w:cs="Arial"/>
                <w:sz w:val="22"/>
                <w:lang w:eastAsia="fi-FI"/>
              </w:rPr>
              <w:t>suoritetaan jatkuvaa valvontaa tapahtuma-alueella</w:t>
            </w:r>
          </w:p>
          <w:p w:rsidR="00896140" w:rsidRPr="00896140" w:rsidRDefault="00896140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 w:rsidRPr="00896140">
              <w:rPr>
                <w:rFonts w:eastAsia="Times New Roman" w:cs="Arial"/>
                <w:sz w:val="22"/>
                <w:lang w:eastAsia="fi-FI"/>
              </w:rPr>
              <w:t>koulutetaan henkilökunta tulipalojen ennaltaehkäisyyn</w:t>
            </w:r>
          </w:p>
          <w:p w:rsidR="00896140" w:rsidRPr="00896140" w:rsidRDefault="00896140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 w:rsidRPr="00896140">
              <w:rPr>
                <w:rFonts w:eastAsia="Times New Roman" w:cs="Arial"/>
                <w:sz w:val="22"/>
                <w:lang w:eastAsia="fi-FI"/>
              </w:rPr>
              <w:t>laaditaan pyrotekniikasta/tuliesityksestä/ilotulituksesta oma ilmoitus, jonka mukaisia turvallisuusjärjestelyitä noudatetaan</w:t>
            </w:r>
          </w:p>
          <w:p w:rsidR="00896140" w:rsidRDefault="00896140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lang w:eastAsia="fi-FI"/>
              </w:rPr>
            </w:pPr>
            <w:r w:rsidRPr="00896140">
              <w:rPr>
                <w:rFonts w:eastAsia="Times New Roman" w:cs="Arial"/>
                <w:sz w:val="22"/>
                <w:lang w:eastAsia="fi-FI"/>
              </w:rPr>
              <w:t>muuta?</w:t>
            </w:r>
          </w:p>
          <w:p w:rsidR="00896140" w:rsidRPr="00896140" w:rsidRDefault="00896140" w:rsidP="007550CF">
            <w:pPr>
              <w:jc w:val="both"/>
              <w:rPr>
                <w:rFonts w:eastAsia="Times New Roman" w:cs="Arial"/>
                <w:lang w:eastAsia="fi-FI"/>
              </w:rPr>
            </w:pPr>
          </w:p>
        </w:tc>
      </w:tr>
      <w:tr w:rsidR="00896140" w:rsidRPr="00896140" w:rsidTr="005327E7">
        <w:tc>
          <w:tcPr>
            <w:tcW w:w="2014" w:type="dxa"/>
          </w:tcPr>
          <w:p w:rsidR="00896140" w:rsidRPr="00896140" w:rsidRDefault="00896140" w:rsidP="007550CF">
            <w:pPr>
              <w:jc w:val="both"/>
              <w:rPr>
                <w:rFonts w:cs="Arial"/>
              </w:rPr>
            </w:pPr>
            <w:r w:rsidRPr="00896140">
              <w:rPr>
                <w:rFonts w:cs="Arial"/>
              </w:rPr>
              <w:t>Varautuminen</w:t>
            </w:r>
          </w:p>
        </w:tc>
        <w:tc>
          <w:tcPr>
            <w:tcW w:w="7840" w:type="dxa"/>
          </w:tcPr>
          <w:p w:rsidR="00896140" w:rsidRPr="00896140" w:rsidRDefault="00896140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color w:val="000000"/>
                <w:sz w:val="22"/>
                <w:lang w:eastAsia="fi-FI"/>
              </w:rPr>
            </w:pPr>
            <w:r w:rsidRPr="00896140">
              <w:rPr>
                <w:rFonts w:eastAsia="Times New Roman" w:cs="Arial"/>
                <w:color w:val="000000"/>
                <w:sz w:val="22"/>
                <w:lang w:eastAsia="fi-FI"/>
              </w:rPr>
              <w:t>varataan alkusammutuskalustoa riittävästi sekä sijoitetaan ja merkitään alkusammutuskalusto asianmukaisesti</w:t>
            </w:r>
          </w:p>
          <w:p w:rsidR="00896140" w:rsidRPr="00896140" w:rsidRDefault="00896140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color w:val="000000"/>
                <w:sz w:val="22"/>
                <w:lang w:eastAsia="fi-FI"/>
              </w:rPr>
            </w:pPr>
            <w:r w:rsidRPr="00896140">
              <w:rPr>
                <w:rFonts w:eastAsia="Times New Roman" w:cs="Arial"/>
                <w:color w:val="000000"/>
                <w:sz w:val="22"/>
                <w:lang w:eastAsia="fi-FI"/>
              </w:rPr>
              <w:t>pidetään poistumisreitit esteettöminä ja helposti avattavissa</w:t>
            </w:r>
          </w:p>
          <w:p w:rsidR="00896140" w:rsidRPr="00896140" w:rsidRDefault="00896140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color w:val="000000"/>
                <w:sz w:val="22"/>
                <w:lang w:eastAsia="fi-FI"/>
              </w:rPr>
            </w:pPr>
            <w:r w:rsidRPr="00896140">
              <w:rPr>
                <w:rFonts w:eastAsia="Times New Roman" w:cs="Arial"/>
                <w:color w:val="000000"/>
                <w:sz w:val="22"/>
                <w:lang w:eastAsia="fi-FI"/>
              </w:rPr>
              <w:t>pidetään palo-ovet suljettuina ja salvattuina</w:t>
            </w:r>
          </w:p>
          <w:p w:rsidR="00896140" w:rsidRPr="00896140" w:rsidRDefault="00896140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color w:val="000000"/>
                <w:sz w:val="22"/>
                <w:lang w:eastAsia="fi-FI"/>
              </w:rPr>
            </w:pPr>
            <w:r w:rsidRPr="00896140">
              <w:rPr>
                <w:rFonts w:eastAsia="Times New Roman" w:cs="Arial"/>
                <w:color w:val="000000"/>
                <w:sz w:val="22"/>
                <w:lang w:eastAsia="fi-FI"/>
              </w:rPr>
              <w:t>pidetään pelastustiet esteettöminä</w:t>
            </w:r>
          </w:p>
          <w:p w:rsidR="00896140" w:rsidRPr="00896140" w:rsidRDefault="00896140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color w:val="000000"/>
                <w:sz w:val="22"/>
                <w:lang w:eastAsia="fi-FI"/>
              </w:rPr>
            </w:pPr>
            <w:r w:rsidRPr="00896140">
              <w:rPr>
                <w:rFonts w:eastAsia="Times New Roman" w:cs="Arial"/>
                <w:color w:val="000000"/>
                <w:sz w:val="22"/>
                <w:lang w:eastAsia="fi-FI"/>
              </w:rPr>
              <w:t>koulutetaan henkilökunta toimimaan tulipalotilanteessa</w:t>
            </w:r>
          </w:p>
          <w:p w:rsidR="00896140" w:rsidRPr="00896140" w:rsidRDefault="00896140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color w:val="000000"/>
                <w:sz w:val="22"/>
                <w:lang w:eastAsia="fi-FI"/>
              </w:rPr>
            </w:pPr>
            <w:r w:rsidRPr="00896140">
              <w:rPr>
                <w:rFonts w:eastAsia="Times New Roman" w:cs="Arial"/>
                <w:color w:val="000000"/>
                <w:sz w:val="22"/>
                <w:lang w:eastAsia="fi-FI"/>
              </w:rPr>
              <w:t>suunnitellaan ja koulutetaan henkilökunnalle toimintamalli avun hälyttäm</w:t>
            </w:r>
            <w:r w:rsidRPr="00896140">
              <w:rPr>
                <w:rFonts w:eastAsia="Times New Roman" w:cs="Arial"/>
                <w:color w:val="000000"/>
                <w:sz w:val="22"/>
                <w:lang w:eastAsia="fi-FI"/>
              </w:rPr>
              <w:t>i</w:t>
            </w:r>
            <w:r w:rsidRPr="00896140">
              <w:rPr>
                <w:rFonts w:eastAsia="Times New Roman" w:cs="Arial"/>
                <w:color w:val="000000"/>
                <w:sz w:val="22"/>
                <w:lang w:eastAsia="fi-FI"/>
              </w:rPr>
              <w:t>seen ja paikalle opastamiseen</w:t>
            </w:r>
          </w:p>
          <w:p w:rsidR="00896140" w:rsidRDefault="00896140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color w:val="000000"/>
                <w:lang w:eastAsia="fi-FI"/>
              </w:rPr>
            </w:pPr>
            <w:r w:rsidRPr="00896140">
              <w:rPr>
                <w:rFonts w:eastAsia="Times New Roman" w:cs="Arial"/>
                <w:color w:val="000000"/>
                <w:sz w:val="22"/>
                <w:lang w:eastAsia="fi-FI"/>
              </w:rPr>
              <w:t>muuta?</w:t>
            </w:r>
          </w:p>
          <w:p w:rsidR="00896140" w:rsidRPr="00896140" w:rsidRDefault="00896140" w:rsidP="007550CF">
            <w:pPr>
              <w:jc w:val="both"/>
              <w:rPr>
                <w:rFonts w:eastAsia="Times New Roman" w:cs="Arial"/>
                <w:color w:val="000000"/>
                <w:lang w:eastAsia="fi-FI"/>
              </w:rPr>
            </w:pPr>
          </w:p>
        </w:tc>
      </w:tr>
      <w:tr w:rsidR="00896140" w:rsidRPr="00896140" w:rsidTr="005327E7">
        <w:tc>
          <w:tcPr>
            <w:tcW w:w="2014" w:type="dxa"/>
          </w:tcPr>
          <w:p w:rsidR="00896140" w:rsidRPr="00896140" w:rsidRDefault="00896140" w:rsidP="007550CF">
            <w:pPr>
              <w:jc w:val="both"/>
              <w:rPr>
                <w:rFonts w:cs="Arial"/>
              </w:rPr>
            </w:pPr>
            <w:r w:rsidRPr="00896140">
              <w:rPr>
                <w:rFonts w:cs="Arial"/>
              </w:rPr>
              <w:t>Vastuut</w:t>
            </w:r>
          </w:p>
        </w:tc>
        <w:tc>
          <w:tcPr>
            <w:tcW w:w="7840" w:type="dxa"/>
          </w:tcPr>
          <w:p w:rsidR="00896140" w:rsidRDefault="00896140" w:rsidP="007550CF">
            <w:pPr>
              <w:jc w:val="both"/>
              <w:rPr>
                <w:rFonts w:eastAsia="Times New Roman" w:cs="Arial"/>
                <w:color w:val="000000"/>
                <w:lang w:eastAsia="fi-FI"/>
              </w:rPr>
            </w:pPr>
            <w:r w:rsidRPr="00896140">
              <w:rPr>
                <w:rFonts w:eastAsia="Times New Roman" w:cs="Arial"/>
                <w:color w:val="000000"/>
                <w:lang w:eastAsia="fi-FI"/>
              </w:rPr>
              <w:t>Kuka vastaa, että yllä olevat turvallisuusjärjestelyt toteutetaan? Miten vastuut on jaettu?</w:t>
            </w:r>
          </w:p>
          <w:p w:rsidR="00896140" w:rsidRPr="00896140" w:rsidRDefault="00896140" w:rsidP="007550CF">
            <w:pPr>
              <w:jc w:val="both"/>
              <w:rPr>
                <w:rFonts w:eastAsia="Times New Roman" w:cs="Arial"/>
                <w:color w:val="000000"/>
                <w:lang w:eastAsia="fi-FI"/>
              </w:rPr>
            </w:pPr>
          </w:p>
        </w:tc>
      </w:tr>
    </w:tbl>
    <w:p w:rsidR="00896140" w:rsidRDefault="00896140" w:rsidP="007550CF">
      <w:pPr>
        <w:jc w:val="both"/>
        <w:rPr>
          <w:rFonts w:cs="Arial"/>
          <w:szCs w:val="24"/>
        </w:rPr>
      </w:pPr>
    </w:p>
    <w:p w:rsidR="00896140" w:rsidRDefault="00896140" w:rsidP="007550CF">
      <w:pPr>
        <w:jc w:val="both"/>
        <w:rPr>
          <w:rFonts w:cs="Arial"/>
          <w:szCs w:val="24"/>
        </w:rPr>
      </w:pPr>
    </w:p>
    <w:p w:rsidR="00BF2394" w:rsidRDefault="00BF2394" w:rsidP="007550CF">
      <w:pPr>
        <w:jc w:val="both"/>
        <w:rPr>
          <w:rFonts w:cs="Arial"/>
          <w:szCs w:val="24"/>
        </w:rPr>
      </w:pPr>
    </w:p>
    <w:p w:rsidR="00BF2394" w:rsidRDefault="00BF2394" w:rsidP="007550CF">
      <w:pPr>
        <w:spacing w:line="276" w:lineRule="auto"/>
        <w:jc w:val="both"/>
        <w:rPr>
          <w:rFonts w:cs="Arial"/>
          <w:szCs w:val="24"/>
        </w:rPr>
        <w:sectPr w:rsidR="00BF2394" w:rsidSect="00620328">
          <w:type w:val="nextColumn"/>
          <w:pgSz w:w="11906" w:h="16838" w:code="9"/>
          <w:pgMar w:top="567" w:right="1134" w:bottom="1134" w:left="1134" w:header="709" w:footer="709" w:gutter="0"/>
          <w:cols w:space="708"/>
          <w:docGrid w:linePitch="360"/>
        </w:sectPr>
      </w:pPr>
    </w:p>
    <w:p w:rsidR="00F370AF" w:rsidRPr="00DB4930" w:rsidRDefault="00DB4930" w:rsidP="007550CF">
      <w:pPr>
        <w:jc w:val="both"/>
        <w:rPr>
          <w:rFonts w:cs="Arial"/>
          <w:b/>
          <w:sz w:val="20"/>
          <w:szCs w:val="20"/>
        </w:rPr>
      </w:pPr>
      <w:r w:rsidRPr="00DB4930">
        <w:rPr>
          <w:rFonts w:cs="Arial"/>
          <w:b/>
          <w:sz w:val="20"/>
          <w:szCs w:val="20"/>
        </w:rPr>
        <w:lastRenderedPageBreak/>
        <w:t>Ohjeet tulipalojen ennaltaehkäisyyn</w:t>
      </w:r>
    </w:p>
    <w:p w:rsidR="00DB4930" w:rsidRPr="00CD455D" w:rsidRDefault="00DB4930" w:rsidP="007550CF">
      <w:pPr>
        <w:jc w:val="both"/>
        <w:rPr>
          <w:rFonts w:cs="Arial"/>
          <w:sz w:val="20"/>
          <w:szCs w:val="20"/>
        </w:rPr>
      </w:pPr>
    </w:p>
    <w:p w:rsidR="00DB4930" w:rsidRPr="00CD455D" w:rsidRDefault="00DB4930" w:rsidP="007550CF">
      <w:pPr>
        <w:jc w:val="both"/>
        <w:rPr>
          <w:rFonts w:cs="Arial"/>
          <w:sz w:val="20"/>
          <w:szCs w:val="20"/>
        </w:rPr>
      </w:pPr>
      <w:r w:rsidRPr="00CD455D">
        <w:rPr>
          <w:rFonts w:cs="Arial"/>
          <w:sz w:val="20"/>
          <w:szCs w:val="20"/>
        </w:rPr>
        <w:t>Jokaisen henkilökuntaan kuuluvan on noudatettava seuraavia ohjeita sekä valvottava, että yleisö noudattaa niitä.</w:t>
      </w:r>
    </w:p>
    <w:p w:rsidR="00DB4930" w:rsidRPr="00CD455D" w:rsidRDefault="00DB4930" w:rsidP="007550CF">
      <w:pPr>
        <w:jc w:val="both"/>
        <w:rPr>
          <w:rFonts w:cs="Arial"/>
          <w:sz w:val="20"/>
          <w:szCs w:val="20"/>
        </w:rPr>
      </w:pPr>
    </w:p>
    <w:p w:rsidR="00DB4930" w:rsidRPr="00CD455D" w:rsidRDefault="00DB4930" w:rsidP="007550CF">
      <w:pPr>
        <w:jc w:val="both"/>
        <w:rPr>
          <w:rFonts w:cs="Arial"/>
          <w:sz w:val="20"/>
          <w:szCs w:val="20"/>
        </w:rPr>
      </w:pPr>
      <w:r w:rsidRPr="00CD455D">
        <w:rPr>
          <w:rFonts w:cs="Arial"/>
          <w:sz w:val="20"/>
          <w:szCs w:val="20"/>
        </w:rPr>
        <w:t xml:space="preserve">Kaikista turvallisuutta vaarantavista tilanteista sekä tehdyistä toimenpiteistä on tehtävä ilmoitus tapahtuman turvallisuuspäällikölle/järjestäjälle numeroon </w:t>
      </w:r>
      <w:r w:rsidR="00CD455D" w:rsidRPr="00CD455D">
        <w:rPr>
          <w:rFonts w:cs="Arial"/>
          <w:sz w:val="20"/>
          <w:szCs w:val="20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CD455D" w:rsidRPr="00CD455D">
        <w:rPr>
          <w:rFonts w:cs="Arial"/>
          <w:sz w:val="20"/>
          <w:szCs w:val="20"/>
        </w:rPr>
        <w:instrText xml:space="preserve"> FORMTEXT </w:instrText>
      </w:r>
      <w:r w:rsidR="00CD455D" w:rsidRPr="00CD455D">
        <w:rPr>
          <w:rFonts w:cs="Arial"/>
          <w:sz w:val="20"/>
          <w:szCs w:val="20"/>
        </w:rPr>
      </w:r>
      <w:r w:rsidR="00CD455D" w:rsidRPr="00CD455D">
        <w:rPr>
          <w:rFonts w:cs="Arial"/>
          <w:sz w:val="20"/>
          <w:szCs w:val="20"/>
        </w:rPr>
        <w:fldChar w:fldCharType="separate"/>
      </w:r>
      <w:r w:rsidR="00CD455D" w:rsidRPr="00CD455D">
        <w:rPr>
          <w:rFonts w:cs="Arial"/>
          <w:noProof/>
          <w:sz w:val="20"/>
          <w:szCs w:val="20"/>
        </w:rPr>
        <w:t> </w:t>
      </w:r>
      <w:r w:rsidR="00CD455D" w:rsidRPr="00CD455D">
        <w:rPr>
          <w:rFonts w:cs="Arial"/>
          <w:noProof/>
          <w:sz w:val="20"/>
          <w:szCs w:val="20"/>
        </w:rPr>
        <w:t> </w:t>
      </w:r>
      <w:r w:rsidR="00CD455D" w:rsidRPr="00CD455D">
        <w:rPr>
          <w:rFonts w:cs="Arial"/>
          <w:noProof/>
          <w:sz w:val="20"/>
          <w:szCs w:val="20"/>
        </w:rPr>
        <w:t> </w:t>
      </w:r>
      <w:r w:rsidR="00CD455D" w:rsidRPr="00CD455D">
        <w:rPr>
          <w:rFonts w:cs="Arial"/>
          <w:noProof/>
          <w:sz w:val="20"/>
          <w:szCs w:val="20"/>
        </w:rPr>
        <w:t> </w:t>
      </w:r>
      <w:r w:rsidR="00CD455D" w:rsidRPr="00CD455D">
        <w:rPr>
          <w:rFonts w:cs="Arial"/>
          <w:noProof/>
          <w:sz w:val="20"/>
          <w:szCs w:val="20"/>
        </w:rPr>
        <w:t> </w:t>
      </w:r>
      <w:r w:rsidR="00CD455D" w:rsidRPr="00CD455D">
        <w:rPr>
          <w:rFonts w:cs="Arial"/>
          <w:sz w:val="20"/>
          <w:szCs w:val="20"/>
        </w:rPr>
        <w:fldChar w:fldCharType="end"/>
      </w:r>
      <w:r w:rsidRPr="00CD455D">
        <w:rPr>
          <w:rFonts w:cs="Arial"/>
          <w:sz w:val="20"/>
          <w:szCs w:val="20"/>
        </w:rPr>
        <w:t>. Toimi saamiesi ohjeiden mukaisesti.</w:t>
      </w:r>
    </w:p>
    <w:p w:rsidR="00DB4930" w:rsidRPr="00CD455D" w:rsidRDefault="00DB4930" w:rsidP="007550CF">
      <w:pPr>
        <w:jc w:val="both"/>
        <w:rPr>
          <w:rFonts w:cs="Arial"/>
          <w:sz w:val="20"/>
          <w:szCs w:val="20"/>
        </w:rPr>
      </w:pPr>
    </w:p>
    <w:p w:rsidR="00DB4930" w:rsidRPr="00CD455D" w:rsidRDefault="00DB4930" w:rsidP="007550CF">
      <w:pPr>
        <w:jc w:val="both"/>
        <w:rPr>
          <w:rFonts w:cs="Arial"/>
          <w:sz w:val="20"/>
          <w:szCs w:val="20"/>
        </w:rPr>
      </w:pPr>
      <w:r w:rsidRPr="00CD455D">
        <w:rPr>
          <w:rFonts w:cs="Arial"/>
          <w:sz w:val="20"/>
          <w:szCs w:val="20"/>
        </w:rPr>
        <w:t xml:space="preserve">Tarkasta, että </w:t>
      </w:r>
    </w:p>
    <w:p w:rsidR="00DB4930" w:rsidRPr="00CD455D" w:rsidRDefault="00DB4930" w:rsidP="007550CF">
      <w:pPr>
        <w:jc w:val="both"/>
        <w:rPr>
          <w:rFonts w:cs="Arial"/>
          <w:sz w:val="20"/>
          <w:szCs w:val="20"/>
        </w:rPr>
      </w:pPr>
    </w:p>
    <w:p w:rsidR="00D92DD5" w:rsidRPr="00D92DD5" w:rsidRDefault="00DB4930" w:rsidP="007550CF">
      <w:pPr>
        <w:pStyle w:val="Luettelokappale"/>
        <w:numPr>
          <w:ilvl w:val="0"/>
          <w:numId w:val="16"/>
        </w:numPr>
        <w:spacing w:after="0"/>
        <w:ind w:left="360"/>
        <w:jc w:val="both"/>
        <w:rPr>
          <w:rFonts w:cs="Arial"/>
          <w:szCs w:val="20"/>
        </w:rPr>
      </w:pPr>
      <w:r w:rsidRPr="00CD455D">
        <w:rPr>
          <w:rFonts w:cs="Arial"/>
          <w:szCs w:val="20"/>
        </w:rPr>
        <w:t xml:space="preserve">kaikki sähkölaitteet ja </w:t>
      </w:r>
      <w:r w:rsidR="00CD455D" w:rsidRPr="00CD455D">
        <w:rPr>
          <w:rFonts w:cs="Arial"/>
          <w:szCs w:val="20"/>
        </w:rPr>
        <w:t>-asennukset ovat kunnossa</w:t>
      </w:r>
      <w:r w:rsidRPr="00CD455D">
        <w:rPr>
          <w:rFonts w:cs="Arial"/>
          <w:szCs w:val="20"/>
        </w:rPr>
        <w:t>. Rikkinäi</w:t>
      </w:r>
      <w:r w:rsidR="00CD455D" w:rsidRPr="00CD455D">
        <w:rPr>
          <w:rFonts w:cs="Arial"/>
          <w:szCs w:val="20"/>
        </w:rPr>
        <w:t>siä tai viallisia sähkölaitteita ja -</w:t>
      </w:r>
      <w:r w:rsidR="00CD455D">
        <w:rPr>
          <w:rFonts w:cs="Arial"/>
          <w:szCs w:val="20"/>
        </w:rPr>
        <w:t>johtoja ei saa käyttää.</w:t>
      </w:r>
    </w:p>
    <w:p w:rsidR="00DB4930" w:rsidRPr="00CD455D" w:rsidRDefault="00DB4930" w:rsidP="007550CF">
      <w:pPr>
        <w:pStyle w:val="Luettelokappale"/>
        <w:numPr>
          <w:ilvl w:val="0"/>
          <w:numId w:val="16"/>
        </w:numPr>
        <w:spacing w:after="0"/>
        <w:ind w:left="360"/>
        <w:jc w:val="both"/>
        <w:rPr>
          <w:rFonts w:cs="Arial"/>
          <w:szCs w:val="20"/>
        </w:rPr>
      </w:pPr>
      <w:r w:rsidRPr="00CD455D">
        <w:rPr>
          <w:rFonts w:cs="Arial"/>
          <w:szCs w:val="20"/>
        </w:rPr>
        <w:t xml:space="preserve">ulkotiloissa käytetään vain ulkokäyttöön tarkoitettuja sähkölaitteita </w:t>
      </w:r>
      <w:proofErr w:type="gramStart"/>
      <w:r w:rsidRPr="00CD455D">
        <w:rPr>
          <w:rFonts w:cs="Arial"/>
          <w:szCs w:val="20"/>
        </w:rPr>
        <w:t>ja</w:t>
      </w:r>
      <w:r w:rsidR="00D92DD5">
        <w:rPr>
          <w:rFonts w:cs="Arial"/>
          <w:szCs w:val="20"/>
        </w:rPr>
        <w:t xml:space="preserve">        </w:t>
      </w:r>
      <w:r w:rsidRPr="00CD455D">
        <w:rPr>
          <w:rFonts w:cs="Arial"/>
          <w:szCs w:val="20"/>
        </w:rPr>
        <w:t xml:space="preserve"> </w:t>
      </w:r>
      <w:r w:rsidR="00CD455D" w:rsidRPr="00CD455D">
        <w:rPr>
          <w:rFonts w:cs="Arial"/>
          <w:szCs w:val="20"/>
        </w:rPr>
        <w:t>-</w:t>
      </w:r>
      <w:r w:rsidRPr="00CD455D">
        <w:rPr>
          <w:rFonts w:cs="Arial"/>
          <w:szCs w:val="20"/>
        </w:rPr>
        <w:t>johto</w:t>
      </w:r>
      <w:r w:rsidR="00CD455D">
        <w:rPr>
          <w:rFonts w:cs="Arial"/>
          <w:szCs w:val="20"/>
        </w:rPr>
        <w:t>ja</w:t>
      </w:r>
      <w:proofErr w:type="gramEnd"/>
    </w:p>
    <w:p w:rsidR="00DB4930" w:rsidRPr="00CD455D" w:rsidRDefault="00DB4930" w:rsidP="007550CF">
      <w:pPr>
        <w:pStyle w:val="Luettelokappale"/>
        <w:numPr>
          <w:ilvl w:val="0"/>
          <w:numId w:val="16"/>
        </w:numPr>
        <w:spacing w:after="0"/>
        <w:ind w:left="360"/>
        <w:jc w:val="both"/>
        <w:rPr>
          <w:rFonts w:cs="Arial"/>
          <w:szCs w:val="20"/>
        </w:rPr>
      </w:pPr>
      <w:r w:rsidRPr="00CD455D">
        <w:rPr>
          <w:rFonts w:cs="Arial"/>
          <w:szCs w:val="20"/>
        </w:rPr>
        <w:t>tupakointi tapahtuu vain merkityillä tupakointialueilla ja käytössä on vain palamattomasta materiaal</w:t>
      </w:r>
      <w:r w:rsidR="00CD455D">
        <w:rPr>
          <w:rFonts w:cs="Arial"/>
          <w:szCs w:val="20"/>
        </w:rPr>
        <w:t>ista valmistettuja tuhkakuppeja</w:t>
      </w:r>
    </w:p>
    <w:p w:rsidR="00DB4930" w:rsidRPr="00CD455D" w:rsidRDefault="00D03623" w:rsidP="007550CF">
      <w:pPr>
        <w:pStyle w:val="Luettelokappale"/>
        <w:numPr>
          <w:ilvl w:val="0"/>
          <w:numId w:val="16"/>
        </w:numPr>
        <w:spacing w:after="0"/>
        <w:ind w:left="360"/>
        <w:jc w:val="both"/>
        <w:rPr>
          <w:rFonts w:cs="Arial"/>
          <w:szCs w:val="20"/>
        </w:rPr>
      </w:pPr>
      <w:r w:rsidRPr="00CD455D">
        <w:rPr>
          <w:rFonts w:cs="Arial"/>
          <w:szCs w:val="20"/>
        </w:rPr>
        <w:t>kynttilät on sijoitettu palamattomalle alustalle ja niiden käyttöä valvotaan koko aja</w:t>
      </w:r>
      <w:r w:rsidR="00CD455D">
        <w:rPr>
          <w:rFonts w:cs="Arial"/>
          <w:szCs w:val="20"/>
        </w:rPr>
        <w:t xml:space="preserve">n. Käytössä olevat kynttilät ovat </w:t>
      </w:r>
      <w:r w:rsidRPr="00CD455D">
        <w:rPr>
          <w:rFonts w:cs="Arial"/>
          <w:szCs w:val="20"/>
        </w:rPr>
        <w:t>turvakynttilöitä.</w:t>
      </w:r>
    </w:p>
    <w:p w:rsidR="00DB4930" w:rsidRPr="00CD455D" w:rsidRDefault="00CF4B62" w:rsidP="007550CF">
      <w:pPr>
        <w:pStyle w:val="Luettelokappale"/>
        <w:numPr>
          <w:ilvl w:val="0"/>
          <w:numId w:val="16"/>
        </w:numPr>
        <w:spacing w:after="0"/>
        <w:ind w:left="360"/>
        <w:jc w:val="both"/>
        <w:rPr>
          <w:rFonts w:cs="Arial"/>
          <w:szCs w:val="20"/>
        </w:rPr>
      </w:pPr>
      <w:r w:rsidRPr="00CD455D">
        <w:rPr>
          <w:rFonts w:cs="Arial"/>
          <w:szCs w:val="20"/>
        </w:rPr>
        <w:t>ruoanvalmistuspisteiden läheisyydessä ei ole palavaa materiaalia</w:t>
      </w:r>
      <w:r w:rsidR="00CD455D">
        <w:rPr>
          <w:rFonts w:cs="Arial"/>
          <w:szCs w:val="20"/>
        </w:rPr>
        <w:t xml:space="preserve"> ja että k</w:t>
      </w:r>
      <w:r w:rsidRPr="00CD455D">
        <w:rPr>
          <w:rFonts w:cs="Arial"/>
          <w:szCs w:val="20"/>
        </w:rPr>
        <w:t xml:space="preserve">unkin laitteen vaatiman turvaetäisyyden </w:t>
      </w:r>
      <w:r w:rsidR="00CD455D">
        <w:rPr>
          <w:rFonts w:cs="Arial"/>
          <w:szCs w:val="20"/>
        </w:rPr>
        <w:t>täyttyvät</w:t>
      </w:r>
    </w:p>
    <w:p w:rsidR="00DB4930" w:rsidRPr="00CD455D" w:rsidRDefault="00CF4B62" w:rsidP="007550CF">
      <w:pPr>
        <w:pStyle w:val="Luettelokappale"/>
        <w:numPr>
          <w:ilvl w:val="0"/>
          <w:numId w:val="16"/>
        </w:numPr>
        <w:spacing w:after="0"/>
        <w:ind w:left="360"/>
        <w:jc w:val="both"/>
        <w:rPr>
          <w:rFonts w:cs="Arial"/>
          <w:szCs w:val="20"/>
        </w:rPr>
      </w:pPr>
      <w:r w:rsidRPr="00CD455D">
        <w:rPr>
          <w:rFonts w:cs="Arial"/>
          <w:szCs w:val="20"/>
        </w:rPr>
        <w:t>kaikki sisusteet ja somisteet ovat paloturvallisia (syttyvyysluokitus SL1 tai vastaava)</w:t>
      </w:r>
      <w:r w:rsidR="00CD455D">
        <w:rPr>
          <w:rFonts w:cs="Arial"/>
          <w:szCs w:val="20"/>
        </w:rPr>
        <w:t>. Poista käytöstä sisusteet, joid</w:t>
      </w:r>
      <w:r w:rsidRPr="00CD455D">
        <w:rPr>
          <w:rFonts w:cs="Arial"/>
          <w:szCs w:val="20"/>
        </w:rPr>
        <w:t>en syttyvyysluokituksesta ei vo</w:t>
      </w:r>
      <w:r w:rsidRPr="00CD455D">
        <w:rPr>
          <w:rFonts w:cs="Arial"/>
          <w:szCs w:val="20"/>
        </w:rPr>
        <w:t>i</w:t>
      </w:r>
      <w:r w:rsidRPr="00CD455D">
        <w:rPr>
          <w:rFonts w:cs="Arial"/>
          <w:szCs w:val="20"/>
        </w:rPr>
        <w:t>da varmistua.</w:t>
      </w:r>
    </w:p>
    <w:p w:rsidR="00DB4930" w:rsidRPr="00CD455D" w:rsidRDefault="00CD455D" w:rsidP="007550CF">
      <w:pPr>
        <w:pStyle w:val="Luettelokappale"/>
        <w:numPr>
          <w:ilvl w:val="0"/>
          <w:numId w:val="16"/>
        </w:numPr>
        <w:spacing w:after="0"/>
        <w:ind w:left="360"/>
        <w:jc w:val="both"/>
        <w:rPr>
          <w:rFonts w:cs="Arial"/>
          <w:szCs w:val="20"/>
        </w:rPr>
      </w:pPr>
      <w:r>
        <w:rPr>
          <w:rFonts w:cs="Arial"/>
          <w:szCs w:val="20"/>
        </w:rPr>
        <w:t>r</w:t>
      </w:r>
      <w:r w:rsidR="00CF27C5" w:rsidRPr="00CD455D">
        <w:rPr>
          <w:rFonts w:cs="Arial"/>
          <w:szCs w:val="20"/>
        </w:rPr>
        <w:t>akennuksen</w:t>
      </w:r>
      <w:r>
        <w:rPr>
          <w:rFonts w:cs="Arial"/>
          <w:szCs w:val="20"/>
        </w:rPr>
        <w:t xml:space="preserve"> ja rakennelmien ulkoseinustalla sekä</w:t>
      </w:r>
      <w:r w:rsidR="00CF27C5" w:rsidRPr="00CD455D">
        <w:rPr>
          <w:rFonts w:cs="Arial"/>
          <w:szCs w:val="20"/>
        </w:rPr>
        <w:t xml:space="preserve"> katsomoiden alla ei säilytetä palavaa materiaalia</w:t>
      </w:r>
    </w:p>
    <w:p w:rsidR="00DB4930" w:rsidRPr="00CD455D" w:rsidRDefault="00CF27C5" w:rsidP="007550CF">
      <w:pPr>
        <w:pStyle w:val="Luettelokappale"/>
        <w:numPr>
          <w:ilvl w:val="0"/>
          <w:numId w:val="16"/>
        </w:numPr>
        <w:spacing w:after="0"/>
        <w:ind w:left="360"/>
        <w:jc w:val="both"/>
        <w:rPr>
          <w:rFonts w:cs="Arial"/>
          <w:szCs w:val="20"/>
        </w:rPr>
      </w:pPr>
      <w:r w:rsidRPr="00CD455D">
        <w:rPr>
          <w:rFonts w:cs="Arial"/>
          <w:szCs w:val="20"/>
        </w:rPr>
        <w:t>poi</w:t>
      </w:r>
      <w:r w:rsidR="00CD455D">
        <w:rPr>
          <w:rFonts w:cs="Arial"/>
          <w:szCs w:val="20"/>
        </w:rPr>
        <w:t>stumisreiteillä ei ole tavaraa ja että p</w:t>
      </w:r>
      <w:r w:rsidRPr="00CD455D">
        <w:rPr>
          <w:rFonts w:cs="Arial"/>
          <w:szCs w:val="20"/>
        </w:rPr>
        <w:t>oist</w:t>
      </w:r>
      <w:r w:rsidR="00CD455D">
        <w:rPr>
          <w:rFonts w:cs="Arial"/>
          <w:szCs w:val="20"/>
        </w:rPr>
        <w:t>umisreitit sekä kulkureitit ovat</w:t>
      </w:r>
      <w:r w:rsidRPr="00CD455D">
        <w:rPr>
          <w:rFonts w:cs="Arial"/>
          <w:szCs w:val="20"/>
        </w:rPr>
        <w:t xml:space="preserve"> esteettö</w:t>
      </w:r>
      <w:r w:rsidR="00CD455D">
        <w:rPr>
          <w:rFonts w:cs="Arial"/>
          <w:szCs w:val="20"/>
        </w:rPr>
        <w:t>mät</w:t>
      </w:r>
    </w:p>
    <w:p w:rsidR="00DB4930" w:rsidRPr="00CD455D" w:rsidRDefault="00CF27C5" w:rsidP="007550CF">
      <w:pPr>
        <w:pStyle w:val="Luettelokappale"/>
        <w:numPr>
          <w:ilvl w:val="0"/>
          <w:numId w:val="16"/>
        </w:numPr>
        <w:spacing w:after="0"/>
        <w:ind w:left="360"/>
        <w:jc w:val="both"/>
        <w:rPr>
          <w:rFonts w:cs="Arial"/>
          <w:szCs w:val="20"/>
        </w:rPr>
      </w:pPr>
      <w:r w:rsidRPr="00CD455D">
        <w:rPr>
          <w:rFonts w:cs="Arial"/>
          <w:szCs w:val="20"/>
        </w:rPr>
        <w:t>alkusammutuskalusto on käytettävissä, esteettömästi saatavi</w:t>
      </w:r>
      <w:r w:rsidR="00924456">
        <w:rPr>
          <w:rFonts w:cs="Arial"/>
          <w:szCs w:val="20"/>
        </w:rPr>
        <w:t>lla ja merkitty asianmukaisesti</w:t>
      </w:r>
    </w:p>
    <w:p w:rsidR="00DB4930" w:rsidRPr="00CD455D" w:rsidRDefault="00CF27C5" w:rsidP="007550CF">
      <w:pPr>
        <w:pStyle w:val="Luettelokappale"/>
        <w:numPr>
          <w:ilvl w:val="0"/>
          <w:numId w:val="16"/>
        </w:numPr>
        <w:spacing w:after="0"/>
        <w:ind w:left="360"/>
        <w:jc w:val="both"/>
        <w:rPr>
          <w:rFonts w:cs="Arial"/>
          <w:szCs w:val="20"/>
        </w:rPr>
      </w:pPr>
      <w:r w:rsidRPr="00CD455D">
        <w:rPr>
          <w:rFonts w:cs="Arial"/>
          <w:szCs w:val="20"/>
        </w:rPr>
        <w:t xml:space="preserve">palo-ovet </w:t>
      </w:r>
      <w:r w:rsidR="00CD455D">
        <w:rPr>
          <w:rFonts w:cs="Arial"/>
          <w:szCs w:val="20"/>
        </w:rPr>
        <w:t>ovat suljettuina ja salvattuina</w:t>
      </w:r>
    </w:p>
    <w:p w:rsidR="00DB4930" w:rsidRPr="00CD455D" w:rsidRDefault="00CF27C5" w:rsidP="007550CF">
      <w:pPr>
        <w:pStyle w:val="Luettelokappale"/>
        <w:numPr>
          <w:ilvl w:val="0"/>
          <w:numId w:val="16"/>
        </w:numPr>
        <w:spacing w:after="0"/>
        <w:ind w:left="360"/>
        <w:jc w:val="both"/>
        <w:rPr>
          <w:rFonts w:cs="Arial"/>
          <w:szCs w:val="20"/>
        </w:rPr>
      </w:pPr>
      <w:r w:rsidRPr="00CD455D">
        <w:rPr>
          <w:rFonts w:cs="Arial"/>
          <w:szCs w:val="20"/>
        </w:rPr>
        <w:t>pelastustiet ovat esteettömät</w:t>
      </w:r>
    </w:p>
    <w:p w:rsidR="00DB4930" w:rsidRPr="00CD455D" w:rsidRDefault="00CF27C5" w:rsidP="007550CF">
      <w:pPr>
        <w:pStyle w:val="Luettelokappale"/>
        <w:numPr>
          <w:ilvl w:val="0"/>
          <w:numId w:val="16"/>
        </w:numPr>
        <w:spacing w:after="0"/>
        <w:ind w:left="360"/>
        <w:jc w:val="both"/>
        <w:rPr>
          <w:rFonts w:cs="Arial"/>
          <w:szCs w:val="20"/>
        </w:rPr>
      </w:pPr>
      <w:r w:rsidRPr="00CD455D">
        <w:rPr>
          <w:rFonts w:cs="Arial"/>
          <w:szCs w:val="20"/>
        </w:rPr>
        <w:t>kaikki tapahtuma-alu</w:t>
      </w:r>
      <w:r w:rsidR="00CD455D">
        <w:rPr>
          <w:rFonts w:cs="Arial"/>
          <w:szCs w:val="20"/>
        </w:rPr>
        <w:t>eella olevat nestekaasupullot ovat</w:t>
      </w:r>
      <w:r w:rsidRPr="00CD455D">
        <w:rPr>
          <w:rFonts w:cs="Arial"/>
          <w:szCs w:val="20"/>
        </w:rPr>
        <w:t xml:space="preserve"> kytkettyinä käyttö</w:t>
      </w:r>
      <w:r w:rsidR="00CD455D">
        <w:rPr>
          <w:rFonts w:cs="Arial"/>
          <w:szCs w:val="20"/>
        </w:rPr>
        <w:t xml:space="preserve">- ja </w:t>
      </w:r>
      <w:r w:rsidRPr="00CD455D">
        <w:rPr>
          <w:rFonts w:cs="Arial"/>
          <w:szCs w:val="20"/>
        </w:rPr>
        <w:t>ku</w:t>
      </w:r>
      <w:r w:rsidR="00CD455D">
        <w:rPr>
          <w:rFonts w:cs="Arial"/>
          <w:szCs w:val="20"/>
        </w:rPr>
        <w:t>lutuslaitteisiin, eikä</w:t>
      </w:r>
      <w:r w:rsidRPr="00CD455D">
        <w:rPr>
          <w:rFonts w:cs="Arial"/>
          <w:szCs w:val="20"/>
        </w:rPr>
        <w:t xml:space="preserve"> </w:t>
      </w:r>
      <w:r w:rsidR="00CD455D">
        <w:rPr>
          <w:rFonts w:cs="Arial"/>
          <w:szCs w:val="20"/>
        </w:rPr>
        <w:t>tapahtuma-alueella säilytetä</w:t>
      </w:r>
      <w:r w:rsidRPr="00CD455D">
        <w:rPr>
          <w:rFonts w:cs="Arial"/>
          <w:szCs w:val="20"/>
        </w:rPr>
        <w:t xml:space="preserve"> irtopulloja.</w:t>
      </w:r>
    </w:p>
    <w:p w:rsidR="00CD455D" w:rsidRDefault="00CD455D" w:rsidP="007550CF">
      <w:pPr>
        <w:jc w:val="both"/>
        <w:rPr>
          <w:b/>
          <w:sz w:val="20"/>
          <w:szCs w:val="20"/>
        </w:rPr>
      </w:pPr>
    </w:p>
    <w:p w:rsidR="009071D5" w:rsidRPr="00CD455D" w:rsidRDefault="00CD455D" w:rsidP="007550C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br w:type="column"/>
      </w:r>
      <w:r w:rsidR="009071D5" w:rsidRPr="00CD455D">
        <w:rPr>
          <w:b/>
          <w:sz w:val="20"/>
          <w:szCs w:val="20"/>
        </w:rPr>
        <w:lastRenderedPageBreak/>
        <w:t>Tulipalotilanteessa</w:t>
      </w:r>
    </w:p>
    <w:p w:rsidR="009071D5" w:rsidRPr="00CD455D" w:rsidRDefault="009071D5" w:rsidP="007550CF">
      <w:pPr>
        <w:jc w:val="both"/>
        <w:rPr>
          <w:sz w:val="20"/>
          <w:szCs w:val="20"/>
        </w:rPr>
      </w:pPr>
    </w:p>
    <w:p w:rsidR="009071D5" w:rsidRPr="00CD455D" w:rsidRDefault="009071D5" w:rsidP="007550CF">
      <w:pPr>
        <w:jc w:val="both"/>
        <w:rPr>
          <w:sz w:val="20"/>
          <w:szCs w:val="20"/>
        </w:rPr>
      </w:pPr>
      <w:r w:rsidRPr="00CD455D">
        <w:rPr>
          <w:sz w:val="20"/>
          <w:szCs w:val="20"/>
        </w:rPr>
        <w:t xml:space="preserve">Ilmoita tulipalosta tapahtuman turvallisuuspäällikölle/järjestäjälle numeroon </w:t>
      </w:r>
      <w:r w:rsidR="00CD455D" w:rsidRPr="00CD455D">
        <w:rPr>
          <w:rFonts w:cs="Arial"/>
          <w:sz w:val="20"/>
          <w:szCs w:val="20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CD455D" w:rsidRPr="00CD455D">
        <w:rPr>
          <w:rFonts w:cs="Arial"/>
          <w:sz w:val="20"/>
          <w:szCs w:val="20"/>
        </w:rPr>
        <w:instrText xml:space="preserve"> FORMTEXT </w:instrText>
      </w:r>
      <w:r w:rsidR="00CD455D" w:rsidRPr="00CD455D">
        <w:rPr>
          <w:rFonts w:cs="Arial"/>
          <w:sz w:val="20"/>
          <w:szCs w:val="20"/>
        </w:rPr>
      </w:r>
      <w:r w:rsidR="00CD455D" w:rsidRPr="00CD455D">
        <w:rPr>
          <w:rFonts w:cs="Arial"/>
          <w:sz w:val="20"/>
          <w:szCs w:val="20"/>
        </w:rPr>
        <w:fldChar w:fldCharType="separate"/>
      </w:r>
      <w:r w:rsidR="00CD455D" w:rsidRPr="00CD455D">
        <w:rPr>
          <w:rFonts w:cs="Arial"/>
          <w:noProof/>
          <w:sz w:val="20"/>
          <w:szCs w:val="20"/>
        </w:rPr>
        <w:t> </w:t>
      </w:r>
      <w:r w:rsidR="00CD455D" w:rsidRPr="00CD455D">
        <w:rPr>
          <w:rFonts w:cs="Arial"/>
          <w:noProof/>
          <w:sz w:val="20"/>
          <w:szCs w:val="20"/>
        </w:rPr>
        <w:t> </w:t>
      </w:r>
      <w:r w:rsidR="00CD455D" w:rsidRPr="00CD455D">
        <w:rPr>
          <w:rFonts w:cs="Arial"/>
          <w:noProof/>
          <w:sz w:val="20"/>
          <w:szCs w:val="20"/>
        </w:rPr>
        <w:t> </w:t>
      </w:r>
      <w:r w:rsidR="00CD455D" w:rsidRPr="00CD455D">
        <w:rPr>
          <w:rFonts w:cs="Arial"/>
          <w:noProof/>
          <w:sz w:val="20"/>
          <w:szCs w:val="20"/>
        </w:rPr>
        <w:t> </w:t>
      </w:r>
      <w:r w:rsidR="00CD455D" w:rsidRPr="00CD455D">
        <w:rPr>
          <w:rFonts w:cs="Arial"/>
          <w:noProof/>
          <w:sz w:val="20"/>
          <w:szCs w:val="20"/>
        </w:rPr>
        <w:t> </w:t>
      </w:r>
      <w:r w:rsidR="00CD455D" w:rsidRPr="00CD455D">
        <w:rPr>
          <w:rFonts w:cs="Arial"/>
          <w:sz w:val="20"/>
          <w:szCs w:val="20"/>
        </w:rPr>
        <w:fldChar w:fldCharType="end"/>
      </w:r>
      <w:r w:rsidR="00D92DD5">
        <w:rPr>
          <w:rFonts w:cs="Arial"/>
          <w:sz w:val="20"/>
          <w:szCs w:val="20"/>
        </w:rPr>
        <w:t xml:space="preserve"> </w:t>
      </w:r>
      <w:r w:rsidRPr="00CD455D">
        <w:rPr>
          <w:sz w:val="20"/>
          <w:szCs w:val="20"/>
        </w:rPr>
        <w:t>ja toimi seuraavien ohjeiden mukaisesti.</w:t>
      </w:r>
    </w:p>
    <w:p w:rsidR="009071D5" w:rsidRPr="00CD455D" w:rsidRDefault="009071D5" w:rsidP="007550CF">
      <w:pPr>
        <w:jc w:val="both"/>
        <w:rPr>
          <w:sz w:val="20"/>
          <w:szCs w:val="20"/>
        </w:rPr>
      </w:pPr>
    </w:p>
    <w:p w:rsidR="002C3B09" w:rsidRPr="00CD455D" w:rsidRDefault="002C3B09" w:rsidP="007550CF">
      <w:pPr>
        <w:jc w:val="both"/>
        <w:rPr>
          <w:b/>
          <w:sz w:val="20"/>
          <w:szCs w:val="20"/>
        </w:rPr>
      </w:pPr>
      <w:r w:rsidRPr="00CD455D">
        <w:rPr>
          <w:b/>
          <w:sz w:val="20"/>
          <w:szCs w:val="20"/>
        </w:rPr>
        <w:t>Pelasta ja varoita</w:t>
      </w:r>
    </w:p>
    <w:p w:rsidR="002C3B09" w:rsidRPr="00CD455D" w:rsidRDefault="002C3B09" w:rsidP="007550CF">
      <w:pPr>
        <w:numPr>
          <w:ilvl w:val="0"/>
          <w:numId w:val="4"/>
        </w:numPr>
        <w:jc w:val="both"/>
        <w:rPr>
          <w:sz w:val="20"/>
          <w:szCs w:val="20"/>
        </w:rPr>
      </w:pPr>
      <w:r w:rsidRPr="00CD455D">
        <w:rPr>
          <w:sz w:val="20"/>
          <w:szCs w:val="20"/>
        </w:rPr>
        <w:t xml:space="preserve">Säilytä malttisi. Toimi rauhallisesti ja harkiten, mutta kuitenkin ripeästi. </w:t>
      </w:r>
    </w:p>
    <w:p w:rsidR="002C3B09" w:rsidRPr="00CD455D" w:rsidRDefault="002C3B09" w:rsidP="007550CF">
      <w:pPr>
        <w:numPr>
          <w:ilvl w:val="0"/>
          <w:numId w:val="4"/>
        </w:numPr>
        <w:jc w:val="both"/>
        <w:rPr>
          <w:sz w:val="20"/>
          <w:szCs w:val="20"/>
        </w:rPr>
      </w:pPr>
      <w:r w:rsidRPr="00CD455D">
        <w:rPr>
          <w:sz w:val="20"/>
          <w:szCs w:val="20"/>
        </w:rPr>
        <w:t>Pelasta ja varoita välittömässä vaarassa olevia. Älä kuitenka</w:t>
      </w:r>
      <w:r w:rsidR="00D92DD5">
        <w:rPr>
          <w:sz w:val="20"/>
          <w:szCs w:val="20"/>
        </w:rPr>
        <w:t>an saata itseäsi hengenvaaraan.</w:t>
      </w:r>
    </w:p>
    <w:p w:rsidR="002C3B09" w:rsidRPr="00CD455D" w:rsidRDefault="002C3B09" w:rsidP="007550CF">
      <w:pPr>
        <w:jc w:val="both"/>
        <w:rPr>
          <w:b/>
          <w:sz w:val="20"/>
          <w:szCs w:val="20"/>
        </w:rPr>
      </w:pPr>
      <w:r w:rsidRPr="00CD455D">
        <w:rPr>
          <w:b/>
          <w:sz w:val="20"/>
          <w:szCs w:val="20"/>
        </w:rPr>
        <w:t>Sammuta</w:t>
      </w:r>
    </w:p>
    <w:p w:rsidR="002C3B09" w:rsidRPr="00CD455D" w:rsidRDefault="002C3B09" w:rsidP="007550CF">
      <w:pPr>
        <w:numPr>
          <w:ilvl w:val="0"/>
          <w:numId w:val="5"/>
        </w:numPr>
        <w:jc w:val="both"/>
        <w:rPr>
          <w:sz w:val="20"/>
          <w:szCs w:val="20"/>
        </w:rPr>
      </w:pPr>
      <w:r w:rsidRPr="00CD455D">
        <w:rPr>
          <w:sz w:val="20"/>
          <w:szCs w:val="20"/>
        </w:rPr>
        <w:t>Yritä sammuttaa palo tai rajoittaa sitä alkusammutusvälineillä, kun p</w:t>
      </w:r>
      <w:r w:rsidRPr="00CD455D">
        <w:rPr>
          <w:sz w:val="20"/>
          <w:szCs w:val="20"/>
        </w:rPr>
        <w:t>a</w:t>
      </w:r>
      <w:r w:rsidR="00D92DD5">
        <w:rPr>
          <w:sz w:val="20"/>
          <w:szCs w:val="20"/>
        </w:rPr>
        <w:t>lo on vielä hallittavissa.</w:t>
      </w:r>
    </w:p>
    <w:p w:rsidR="002C3B09" w:rsidRPr="00CD455D" w:rsidRDefault="002C3B09" w:rsidP="007550CF">
      <w:pPr>
        <w:numPr>
          <w:ilvl w:val="0"/>
          <w:numId w:val="5"/>
        </w:numPr>
        <w:jc w:val="both"/>
        <w:rPr>
          <w:sz w:val="20"/>
          <w:szCs w:val="20"/>
        </w:rPr>
      </w:pPr>
      <w:r w:rsidRPr="00CD455D">
        <w:rPr>
          <w:sz w:val="20"/>
          <w:szCs w:val="20"/>
        </w:rPr>
        <w:t>Älä sammuta vedellä rasvapaloa, rasvapalo leviää räjähdysmäi</w:t>
      </w:r>
      <w:r w:rsidR="00D92DD5">
        <w:rPr>
          <w:sz w:val="20"/>
          <w:szCs w:val="20"/>
        </w:rPr>
        <w:t>sesti jo pienestä vesimäärästä.</w:t>
      </w:r>
    </w:p>
    <w:p w:rsidR="002C3B09" w:rsidRPr="00CD455D" w:rsidRDefault="002C3B09" w:rsidP="007550CF">
      <w:pPr>
        <w:numPr>
          <w:ilvl w:val="0"/>
          <w:numId w:val="5"/>
        </w:numPr>
        <w:jc w:val="both"/>
        <w:rPr>
          <w:sz w:val="20"/>
          <w:szCs w:val="20"/>
        </w:rPr>
      </w:pPr>
      <w:r w:rsidRPr="00CD455D">
        <w:rPr>
          <w:sz w:val="20"/>
          <w:szCs w:val="20"/>
        </w:rPr>
        <w:t>Vältä savukaasujen hengittämistä. Mene palon lähelle vasta, kun s</w:t>
      </w:r>
      <w:r w:rsidRPr="00CD455D">
        <w:rPr>
          <w:sz w:val="20"/>
          <w:szCs w:val="20"/>
        </w:rPr>
        <w:t>i</w:t>
      </w:r>
      <w:r w:rsidRPr="00CD455D">
        <w:rPr>
          <w:sz w:val="20"/>
          <w:szCs w:val="20"/>
        </w:rPr>
        <w:t>nulla on alkus</w:t>
      </w:r>
      <w:r w:rsidR="00D92DD5">
        <w:rPr>
          <w:sz w:val="20"/>
          <w:szCs w:val="20"/>
        </w:rPr>
        <w:t>ammutusvälineet käyttövalmiina.</w:t>
      </w:r>
    </w:p>
    <w:p w:rsidR="002C3B09" w:rsidRPr="00CD455D" w:rsidRDefault="002C3B09" w:rsidP="007550CF">
      <w:pPr>
        <w:numPr>
          <w:ilvl w:val="0"/>
          <w:numId w:val="5"/>
        </w:numPr>
        <w:jc w:val="both"/>
        <w:rPr>
          <w:sz w:val="20"/>
          <w:szCs w:val="20"/>
        </w:rPr>
      </w:pPr>
      <w:r w:rsidRPr="00CD455D">
        <w:rPr>
          <w:sz w:val="20"/>
          <w:szCs w:val="20"/>
        </w:rPr>
        <w:t>Jos paloa ei pysty turvallisesti sammuttamaan, yrit</w:t>
      </w:r>
      <w:r w:rsidR="009071D5" w:rsidRPr="00CD455D">
        <w:rPr>
          <w:sz w:val="20"/>
          <w:szCs w:val="20"/>
        </w:rPr>
        <w:t>ä rajoittaa paloa sulkemalla ovi</w:t>
      </w:r>
      <w:r w:rsidRPr="00CD455D">
        <w:rPr>
          <w:sz w:val="20"/>
          <w:szCs w:val="20"/>
        </w:rPr>
        <w:t>. Älä vaaranna itseäsi. Jos palavaan tilaan johtava ovi on kiinni ja kahva t</w:t>
      </w:r>
      <w:r w:rsidR="00D92DD5">
        <w:rPr>
          <w:sz w:val="20"/>
          <w:szCs w:val="20"/>
        </w:rPr>
        <w:t>ai ovi on kuuma, älä avaa ovea.</w:t>
      </w:r>
    </w:p>
    <w:p w:rsidR="002C3B09" w:rsidRPr="00CD455D" w:rsidRDefault="002C3B09" w:rsidP="007550CF">
      <w:pPr>
        <w:jc w:val="both"/>
        <w:rPr>
          <w:b/>
          <w:sz w:val="20"/>
          <w:szCs w:val="20"/>
        </w:rPr>
      </w:pPr>
      <w:r w:rsidRPr="00CD455D">
        <w:rPr>
          <w:b/>
          <w:sz w:val="20"/>
          <w:szCs w:val="20"/>
        </w:rPr>
        <w:t xml:space="preserve">Hälytä apua </w:t>
      </w:r>
      <w:r w:rsidRPr="00CD455D">
        <w:rPr>
          <w:sz w:val="20"/>
          <w:szCs w:val="20"/>
        </w:rPr>
        <w:t xml:space="preserve">soittamalla hätänumeroon 112. </w:t>
      </w:r>
    </w:p>
    <w:p w:rsidR="002C3B09" w:rsidRPr="00CD455D" w:rsidRDefault="002C3B09" w:rsidP="007550CF">
      <w:pPr>
        <w:numPr>
          <w:ilvl w:val="0"/>
          <w:numId w:val="6"/>
        </w:numPr>
        <w:jc w:val="both"/>
        <w:rPr>
          <w:sz w:val="20"/>
          <w:szCs w:val="20"/>
        </w:rPr>
      </w:pPr>
      <w:r w:rsidRPr="00CD455D">
        <w:rPr>
          <w:sz w:val="20"/>
          <w:szCs w:val="20"/>
        </w:rPr>
        <w:t>Muista! Savu tappaa. Älä siis viivyttele palavassa tilassa. Älä k</w:t>
      </w:r>
      <w:r w:rsidR="00D92DD5">
        <w:rPr>
          <w:sz w:val="20"/>
          <w:szCs w:val="20"/>
        </w:rPr>
        <w:t>oskaan poistu savuiseen tilaan.</w:t>
      </w:r>
    </w:p>
    <w:p w:rsidR="002C3B09" w:rsidRPr="00CD455D" w:rsidRDefault="002C3B09" w:rsidP="007550CF">
      <w:pPr>
        <w:jc w:val="both"/>
        <w:rPr>
          <w:b/>
          <w:sz w:val="20"/>
          <w:szCs w:val="20"/>
        </w:rPr>
      </w:pPr>
      <w:r w:rsidRPr="00CD455D">
        <w:rPr>
          <w:b/>
          <w:sz w:val="20"/>
          <w:szCs w:val="20"/>
        </w:rPr>
        <w:t xml:space="preserve">Rajoita </w:t>
      </w:r>
      <w:r w:rsidRPr="00CD455D">
        <w:rPr>
          <w:sz w:val="20"/>
          <w:szCs w:val="20"/>
        </w:rPr>
        <w:t>palon leviämistä sulkemalla ovet, ikkunat ja ilmanvaihto.</w:t>
      </w:r>
    </w:p>
    <w:p w:rsidR="002C3B09" w:rsidRPr="00CD455D" w:rsidRDefault="002C3B09" w:rsidP="007550CF">
      <w:pPr>
        <w:jc w:val="both"/>
        <w:rPr>
          <w:b/>
          <w:sz w:val="20"/>
          <w:szCs w:val="20"/>
        </w:rPr>
      </w:pPr>
      <w:r w:rsidRPr="00CD455D">
        <w:rPr>
          <w:b/>
          <w:sz w:val="20"/>
          <w:szCs w:val="20"/>
        </w:rPr>
        <w:t xml:space="preserve">Opasta </w:t>
      </w:r>
      <w:r w:rsidRPr="00CD455D">
        <w:rPr>
          <w:sz w:val="20"/>
          <w:szCs w:val="20"/>
        </w:rPr>
        <w:t xml:space="preserve">pelastushenkilöstö paikalle. </w:t>
      </w:r>
    </w:p>
    <w:p w:rsidR="002C3B09" w:rsidRPr="00CD455D" w:rsidRDefault="002C3B09" w:rsidP="007550CF">
      <w:pPr>
        <w:jc w:val="both"/>
        <w:rPr>
          <w:sz w:val="20"/>
          <w:szCs w:val="20"/>
        </w:rPr>
      </w:pPr>
    </w:p>
    <w:p w:rsidR="00DB4930" w:rsidRPr="00CD455D" w:rsidRDefault="002C3B09" w:rsidP="007550CF">
      <w:pPr>
        <w:jc w:val="both"/>
        <w:rPr>
          <w:rFonts w:cs="Arial"/>
          <w:sz w:val="20"/>
          <w:szCs w:val="20"/>
        </w:rPr>
      </w:pPr>
      <w:r w:rsidRPr="00CD455D">
        <w:rPr>
          <w:sz w:val="20"/>
          <w:szCs w:val="20"/>
        </w:rPr>
        <w:t>Toimenpidejärjestys voi vaihdella tilanteen mukaan!</w:t>
      </w:r>
    </w:p>
    <w:p w:rsidR="00DB4930" w:rsidRPr="00CD455D" w:rsidRDefault="00DB4930" w:rsidP="007550CF">
      <w:pPr>
        <w:jc w:val="both"/>
        <w:rPr>
          <w:rFonts w:cs="Arial"/>
          <w:sz w:val="20"/>
          <w:szCs w:val="20"/>
        </w:rPr>
      </w:pPr>
    </w:p>
    <w:p w:rsidR="00DB4930" w:rsidRPr="00CD455D" w:rsidRDefault="00DB4930" w:rsidP="007550CF">
      <w:pPr>
        <w:jc w:val="both"/>
        <w:rPr>
          <w:rFonts w:cs="Arial"/>
          <w:sz w:val="20"/>
          <w:szCs w:val="20"/>
        </w:rPr>
      </w:pPr>
    </w:p>
    <w:p w:rsidR="00DB4930" w:rsidRPr="00CD455D" w:rsidRDefault="00DB4930" w:rsidP="007550CF">
      <w:pPr>
        <w:jc w:val="both"/>
        <w:rPr>
          <w:rFonts w:cs="Arial"/>
          <w:sz w:val="20"/>
          <w:szCs w:val="20"/>
        </w:rPr>
      </w:pPr>
    </w:p>
    <w:p w:rsidR="002C3B09" w:rsidRPr="00CD455D" w:rsidRDefault="002C3B09" w:rsidP="007550CF">
      <w:pPr>
        <w:jc w:val="both"/>
        <w:rPr>
          <w:b/>
          <w:color w:val="FF0000"/>
          <w:sz w:val="20"/>
          <w:szCs w:val="20"/>
        </w:rPr>
      </w:pPr>
      <w:r w:rsidRPr="00CD455D">
        <w:rPr>
          <w:b/>
          <w:sz w:val="20"/>
          <w:szCs w:val="20"/>
        </w:rPr>
        <w:t xml:space="preserve">HÄTÄNUMERO </w:t>
      </w:r>
      <w:r w:rsidRPr="00024198">
        <w:rPr>
          <w:b/>
          <w:color w:val="FF0000"/>
          <w:sz w:val="32"/>
          <w:szCs w:val="32"/>
        </w:rPr>
        <w:t>112</w:t>
      </w:r>
    </w:p>
    <w:p w:rsidR="002C3B09" w:rsidRPr="00CD455D" w:rsidRDefault="002C3B09" w:rsidP="007550CF">
      <w:pPr>
        <w:jc w:val="both"/>
        <w:rPr>
          <w:sz w:val="20"/>
          <w:szCs w:val="20"/>
        </w:rPr>
      </w:pPr>
      <w:r w:rsidRPr="00CD455D">
        <w:rPr>
          <w:sz w:val="20"/>
          <w:szCs w:val="20"/>
        </w:rPr>
        <w:t>1. SOITA HÄTÄPUHELU ITSE, JOS VOIT</w:t>
      </w:r>
    </w:p>
    <w:p w:rsidR="002C3B09" w:rsidRPr="00CD455D" w:rsidRDefault="002C3B09" w:rsidP="007550CF">
      <w:pPr>
        <w:jc w:val="both"/>
        <w:rPr>
          <w:sz w:val="20"/>
          <w:szCs w:val="20"/>
        </w:rPr>
      </w:pPr>
      <w:r w:rsidRPr="00CD455D">
        <w:rPr>
          <w:sz w:val="20"/>
          <w:szCs w:val="20"/>
        </w:rPr>
        <w:t>2. KERRO, MITÄ ON TAPAHTUNUT</w:t>
      </w:r>
    </w:p>
    <w:p w:rsidR="002C3B09" w:rsidRPr="00CD455D" w:rsidRDefault="002C3B09" w:rsidP="007550CF">
      <w:pPr>
        <w:jc w:val="both"/>
        <w:rPr>
          <w:sz w:val="20"/>
          <w:szCs w:val="20"/>
        </w:rPr>
      </w:pPr>
      <w:r w:rsidRPr="00CD455D">
        <w:rPr>
          <w:sz w:val="20"/>
          <w:szCs w:val="20"/>
        </w:rPr>
        <w:t xml:space="preserve">3. KERRO TARKKA OSOITE JA KUNTA: </w:t>
      </w:r>
      <w:r w:rsidR="00D92DD5" w:rsidRPr="00CD455D">
        <w:rPr>
          <w:rFonts w:cs="Arial"/>
          <w:sz w:val="20"/>
          <w:szCs w:val="20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D92DD5" w:rsidRPr="00CD455D">
        <w:rPr>
          <w:rFonts w:cs="Arial"/>
          <w:sz w:val="20"/>
          <w:szCs w:val="20"/>
        </w:rPr>
        <w:instrText xml:space="preserve"> FORMTEXT </w:instrText>
      </w:r>
      <w:r w:rsidR="00D92DD5" w:rsidRPr="00CD455D">
        <w:rPr>
          <w:rFonts w:cs="Arial"/>
          <w:sz w:val="20"/>
          <w:szCs w:val="20"/>
        </w:rPr>
      </w:r>
      <w:r w:rsidR="00D92DD5" w:rsidRPr="00CD455D">
        <w:rPr>
          <w:rFonts w:cs="Arial"/>
          <w:sz w:val="20"/>
          <w:szCs w:val="20"/>
        </w:rPr>
        <w:fldChar w:fldCharType="separate"/>
      </w:r>
      <w:r w:rsidR="00D92DD5" w:rsidRPr="00CD455D">
        <w:rPr>
          <w:rFonts w:cs="Arial"/>
          <w:noProof/>
          <w:sz w:val="20"/>
          <w:szCs w:val="20"/>
        </w:rPr>
        <w:t> </w:t>
      </w:r>
      <w:r w:rsidR="00D92DD5" w:rsidRPr="00CD455D">
        <w:rPr>
          <w:rFonts w:cs="Arial"/>
          <w:noProof/>
          <w:sz w:val="20"/>
          <w:szCs w:val="20"/>
        </w:rPr>
        <w:t> </w:t>
      </w:r>
      <w:r w:rsidR="00D92DD5" w:rsidRPr="00CD455D">
        <w:rPr>
          <w:rFonts w:cs="Arial"/>
          <w:noProof/>
          <w:sz w:val="20"/>
          <w:szCs w:val="20"/>
        </w:rPr>
        <w:t> </w:t>
      </w:r>
      <w:r w:rsidR="00D92DD5" w:rsidRPr="00CD455D">
        <w:rPr>
          <w:rFonts w:cs="Arial"/>
          <w:noProof/>
          <w:sz w:val="20"/>
          <w:szCs w:val="20"/>
        </w:rPr>
        <w:t> </w:t>
      </w:r>
      <w:r w:rsidR="00D92DD5" w:rsidRPr="00CD455D">
        <w:rPr>
          <w:rFonts w:cs="Arial"/>
          <w:noProof/>
          <w:sz w:val="20"/>
          <w:szCs w:val="20"/>
        </w:rPr>
        <w:t> </w:t>
      </w:r>
      <w:r w:rsidR="00D92DD5" w:rsidRPr="00CD455D">
        <w:rPr>
          <w:rFonts w:cs="Arial"/>
          <w:sz w:val="20"/>
          <w:szCs w:val="20"/>
        </w:rPr>
        <w:fldChar w:fldCharType="end"/>
      </w:r>
      <w:r w:rsidRPr="00CD455D">
        <w:rPr>
          <w:sz w:val="20"/>
          <w:szCs w:val="20"/>
        </w:rPr>
        <w:t>, Helsinki</w:t>
      </w:r>
    </w:p>
    <w:p w:rsidR="002C3B09" w:rsidRPr="00CD455D" w:rsidRDefault="002C3B09" w:rsidP="007550CF">
      <w:pPr>
        <w:jc w:val="both"/>
        <w:rPr>
          <w:sz w:val="20"/>
          <w:szCs w:val="20"/>
        </w:rPr>
      </w:pPr>
      <w:r w:rsidRPr="00CD455D">
        <w:rPr>
          <w:sz w:val="20"/>
          <w:szCs w:val="20"/>
        </w:rPr>
        <w:t>4. VASTAA SINULLE ESITETTYIHIN KYSYMYKSIIN</w:t>
      </w:r>
    </w:p>
    <w:p w:rsidR="002C3B09" w:rsidRPr="00CD455D" w:rsidRDefault="002C3B09" w:rsidP="007550CF">
      <w:pPr>
        <w:jc w:val="both"/>
        <w:rPr>
          <w:sz w:val="20"/>
          <w:szCs w:val="20"/>
        </w:rPr>
      </w:pPr>
      <w:r w:rsidRPr="00CD455D">
        <w:rPr>
          <w:sz w:val="20"/>
          <w:szCs w:val="20"/>
        </w:rPr>
        <w:t>5. TOIMI ANNETTUJEN OHJEIDEN MUKAAN</w:t>
      </w:r>
    </w:p>
    <w:p w:rsidR="002C3B09" w:rsidRPr="00CD455D" w:rsidRDefault="002C3B09" w:rsidP="007550CF">
      <w:pPr>
        <w:jc w:val="both"/>
        <w:rPr>
          <w:sz w:val="20"/>
          <w:szCs w:val="20"/>
        </w:rPr>
      </w:pPr>
      <w:r w:rsidRPr="00CD455D">
        <w:rPr>
          <w:sz w:val="20"/>
          <w:szCs w:val="20"/>
        </w:rPr>
        <w:t>6. LOPETA PUHELU VASTA SAATUASI SIIHEN LUVAN</w:t>
      </w:r>
    </w:p>
    <w:p w:rsidR="002C3B09" w:rsidRPr="00CD455D" w:rsidRDefault="002C3B09" w:rsidP="007550CF">
      <w:pPr>
        <w:jc w:val="both"/>
        <w:rPr>
          <w:sz w:val="20"/>
          <w:szCs w:val="20"/>
        </w:rPr>
      </w:pPr>
    </w:p>
    <w:p w:rsidR="00DB4930" w:rsidRPr="00CD455D" w:rsidRDefault="002C3B09" w:rsidP="007550CF">
      <w:pPr>
        <w:jc w:val="both"/>
        <w:rPr>
          <w:rFonts w:cs="Arial"/>
          <w:sz w:val="20"/>
          <w:szCs w:val="20"/>
        </w:rPr>
      </w:pPr>
      <w:r w:rsidRPr="00CD455D">
        <w:rPr>
          <w:sz w:val="20"/>
          <w:szCs w:val="20"/>
        </w:rPr>
        <w:t>Opasta ap</w:t>
      </w:r>
      <w:r w:rsidR="009071D5" w:rsidRPr="00CD455D">
        <w:rPr>
          <w:sz w:val="20"/>
          <w:szCs w:val="20"/>
        </w:rPr>
        <w:t xml:space="preserve">u paikalle. </w:t>
      </w:r>
      <w:r w:rsidRPr="00CD455D">
        <w:rPr>
          <w:sz w:val="20"/>
          <w:szCs w:val="20"/>
        </w:rPr>
        <w:t>Soita uudelleen jos tilanne muuttuu.</w:t>
      </w:r>
    </w:p>
    <w:p w:rsidR="00A24840" w:rsidRPr="009071D5" w:rsidRDefault="00A24840" w:rsidP="007550CF">
      <w:pPr>
        <w:jc w:val="both"/>
        <w:rPr>
          <w:rFonts w:cs="Arial"/>
          <w:sz w:val="20"/>
          <w:szCs w:val="20"/>
        </w:rPr>
      </w:pPr>
    </w:p>
    <w:p w:rsidR="00A24840" w:rsidRDefault="00A24840" w:rsidP="007550CF">
      <w:pPr>
        <w:jc w:val="both"/>
        <w:rPr>
          <w:rFonts w:cs="Arial"/>
          <w:szCs w:val="24"/>
        </w:rPr>
        <w:sectPr w:rsidR="00A24840" w:rsidSect="00620328">
          <w:type w:val="nextColumn"/>
          <w:pgSz w:w="16838" w:h="11906" w:orient="landscape" w:code="9"/>
          <w:pgMar w:top="567" w:right="1134" w:bottom="1134" w:left="1134" w:header="709" w:footer="709" w:gutter="0"/>
          <w:cols w:num="2" w:space="708"/>
          <w:docGrid w:linePitch="360"/>
        </w:sectPr>
      </w:pPr>
    </w:p>
    <w:tbl>
      <w:tblPr>
        <w:tblStyle w:val="TaulukkoRuudukko"/>
        <w:tblpPr w:leftFromText="141" w:rightFromText="141" w:vertAnchor="page" w:horzAnchor="margin" w:tblpY="1184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1"/>
        <w:gridCol w:w="7793"/>
      </w:tblGrid>
      <w:tr w:rsidR="00374CEB" w:rsidTr="004D2F56">
        <w:tc>
          <w:tcPr>
            <w:tcW w:w="1901" w:type="dxa"/>
            <w:shd w:val="pct15" w:color="auto" w:fill="auto"/>
          </w:tcPr>
          <w:p w:rsidR="00374CEB" w:rsidRPr="000B2DD3" w:rsidRDefault="00374CEB" w:rsidP="007550CF">
            <w:pPr>
              <w:spacing w:line="276" w:lineRule="auto"/>
              <w:jc w:val="both"/>
              <w:rPr>
                <w:rFonts w:cs="Arial"/>
                <w:b/>
                <w:szCs w:val="24"/>
              </w:rPr>
            </w:pPr>
            <w:r w:rsidRPr="000B2DD3">
              <w:rPr>
                <w:rFonts w:cs="Arial"/>
                <w:b/>
                <w:szCs w:val="24"/>
              </w:rPr>
              <w:lastRenderedPageBreak/>
              <w:t>Vaara/riski</w:t>
            </w:r>
          </w:p>
        </w:tc>
        <w:tc>
          <w:tcPr>
            <w:tcW w:w="7793" w:type="dxa"/>
            <w:shd w:val="pct15" w:color="auto" w:fill="auto"/>
          </w:tcPr>
          <w:p w:rsidR="00374CEB" w:rsidRPr="000B2DD3" w:rsidRDefault="00374CEB" w:rsidP="007550CF">
            <w:pPr>
              <w:spacing w:line="276" w:lineRule="auto"/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Sääolosuhde</w:t>
            </w:r>
          </w:p>
        </w:tc>
      </w:tr>
      <w:tr w:rsidR="00374CEB" w:rsidTr="004D2F56">
        <w:tc>
          <w:tcPr>
            <w:tcW w:w="1901" w:type="dxa"/>
          </w:tcPr>
          <w:p w:rsidR="00374CEB" w:rsidRDefault="00374CEB" w:rsidP="007550C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Syyt</w:t>
            </w:r>
          </w:p>
        </w:tc>
        <w:tc>
          <w:tcPr>
            <w:tcW w:w="7793" w:type="dxa"/>
          </w:tcPr>
          <w:p w:rsidR="00374CEB" w:rsidRDefault="00374CEB" w:rsidP="007550CF">
            <w:pPr>
              <w:spacing w:line="276" w:lineRule="auto"/>
              <w:jc w:val="both"/>
              <w:rPr>
                <w:rFonts w:eastAsia="Times New Roman" w:cs="Arial"/>
                <w:lang w:eastAsia="fi-FI"/>
              </w:rPr>
            </w:pPr>
            <w:r w:rsidRPr="008D3A81">
              <w:rPr>
                <w:rFonts w:eastAsia="Times New Roman" w:cs="Arial"/>
                <w:lang w:eastAsia="fi-FI"/>
              </w:rPr>
              <w:t>Poikkeu</w:t>
            </w:r>
            <w:r>
              <w:rPr>
                <w:rFonts w:eastAsia="Times New Roman" w:cs="Arial"/>
                <w:lang w:eastAsia="fi-FI"/>
              </w:rPr>
              <w:t xml:space="preserve">ksellisen lämmin tai </w:t>
            </w:r>
            <w:r w:rsidRPr="008D3A81">
              <w:rPr>
                <w:rFonts w:eastAsia="Times New Roman" w:cs="Arial"/>
                <w:lang w:eastAsia="fi-FI"/>
              </w:rPr>
              <w:t>kylmä ilma</w:t>
            </w:r>
            <w:r>
              <w:rPr>
                <w:rFonts w:eastAsia="Times New Roman" w:cs="Arial"/>
                <w:lang w:eastAsia="fi-FI"/>
              </w:rPr>
              <w:t>, kova tuuli, myrsky, rankkasade, ukk</w:t>
            </w:r>
            <w:r>
              <w:rPr>
                <w:rFonts w:eastAsia="Times New Roman" w:cs="Arial"/>
                <w:lang w:eastAsia="fi-FI"/>
              </w:rPr>
              <w:t>o</w:t>
            </w:r>
            <w:r>
              <w:rPr>
                <w:rFonts w:eastAsia="Times New Roman" w:cs="Arial"/>
                <w:lang w:eastAsia="fi-FI"/>
              </w:rPr>
              <w:t>nen, salamointi, muuta?</w:t>
            </w:r>
          </w:p>
          <w:p w:rsidR="00374CEB" w:rsidRDefault="00374CEB" w:rsidP="007550CF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</w:tc>
      </w:tr>
      <w:tr w:rsidR="00374CEB" w:rsidTr="004D2F56">
        <w:tc>
          <w:tcPr>
            <w:tcW w:w="1901" w:type="dxa"/>
          </w:tcPr>
          <w:p w:rsidR="00374CEB" w:rsidRDefault="00374CEB" w:rsidP="007550C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Seuraukset</w:t>
            </w:r>
          </w:p>
        </w:tc>
        <w:tc>
          <w:tcPr>
            <w:tcW w:w="7793" w:type="dxa"/>
          </w:tcPr>
          <w:p w:rsidR="00374CEB" w:rsidRDefault="00374CEB" w:rsidP="007550CF">
            <w:pPr>
              <w:spacing w:line="276" w:lineRule="auto"/>
              <w:jc w:val="both"/>
              <w:rPr>
                <w:rFonts w:eastAsia="Times New Roman" w:cs="Arial"/>
                <w:lang w:eastAsia="fi-FI"/>
              </w:rPr>
            </w:pPr>
            <w:r>
              <w:rPr>
                <w:rFonts w:eastAsia="Times New Roman" w:cs="Arial"/>
                <w:lang w:eastAsia="fi-FI"/>
              </w:rPr>
              <w:t>T</w:t>
            </w:r>
            <w:r w:rsidRPr="0003640E">
              <w:rPr>
                <w:rFonts w:eastAsia="Times New Roman" w:cs="Arial"/>
                <w:lang w:eastAsia="fi-FI"/>
              </w:rPr>
              <w:t>apahtuman keskeyttä</w:t>
            </w:r>
            <w:r>
              <w:rPr>
                <w:rFonts w:eastAsia="Times New Roman" w:cs="Arial"/>
                <w:lang w:eastAsia="fi-FI"/>
              </w:rPr>
              <w:t xml:space="preserve">minen tai </w:t>
            </w:r>
            <w:r w:rsidRPr="0003640E">
              <w:rPr>
                <w:rFonts w:eastAsia="Times New Roman" w:cs="Arial"/>
                <w:lang w:eastAsia="fi-FI"/>
              </w:rPr>
              <w:t xml:space="preserve">hetkellinen keskeyttäminen, </w:t>
            </w:r>
            <w:r>
              <w:rPr>
                <w:rFonts w:eastAsia="Times New Roman" w:cs="Arial"/>
                <w:lang w:eastAsia="fi-FI"/>
              </w:rPr>
              <w:t>tapahtuman p</w:t>
            </w:r>
            <w:r>
              <w:rPr>
                <w:rFonts w:eastAsia="Times New Roman" w:cs="Arial"/>
                <w:lang w:eastAsia="fi-FI"/>
              </w:rPr>
              <w:t>e</w:t>
            </w:r>
            <w:r>
              <w:rPr>
                <w:rFonts w:eastAsia="Times New Roman" w:cs="Arial"/>
                <w:lang w:eastAsia="fi-FI"/>
              </w:rPr>
              <w:t xml:space="preserve">ruminen tai siirtäminen, </w:t>
            </w:r>
            <w:r w:rsidRPr="0003640E">
              <w:rPr>
                <w:rFonts w:eastAsia="Times New Roman" w:cs="Arial"/>
                <w:lang w:eastAsia="fi-FI"/>
              </w:rPr>
              <w:t>henkilövahingot, irtaimistovahingot, maine</w:t>
            </w:r>
            <w:r>
              <w:rPr>
                <w:rFonts w:eastAsia="Times New Roman" w:cs="Arial"/>
                <w:lang w:eastAsia="fi-FI"/>
              </w:rPr>
              <w:t>, muuta?</w:t>
            </w:r>
          </w:p>
          <w:p w:rsidR="00374CEB" w:rsidRDefault="00374CEB" w:rsidP="007550CF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</w:tc>
      </w:tr>
      <w:tr w:rsidR="00374CEB" w:rsidTr="004D2F56">
        <w:tc>
          <w:tcPr>
            <w:tcW w:w="1901" w:type="dxa"/>
          </w:tcPr>
          <w:p w:rsidR="00374CEB" w:rsidRDefault="00374CEB" w:rsidP="007550C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Ennaltaehkäisevät järjestelyt</w:t>
            </w:r>
          </w:p>
        </w:tc>
        <w:tc>
          <w:tcPr>
            <w:tcW w:w="7793" w:type="dxa"/>
          </w:tcPr>
          <w:p w:rsidR="00374CEB" w:rsidRPr="00D92DD5" w:rsidRDefault="00374CEB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s</w:t>
            </w:r>
            <w:r w:rsidRPr="00D92DD5">
              <w:rPr>
                <w:rFonts w:cs="Arial"/>
                <w:sz w:val="22"/>
                <w:szCs w:val="24"/>
              </w:rPr>
              <w:t>äätiedotusten seuraaminen ennen tapahtumaa ja tarvittaessa tapahtuman peruminen</w:t>
            </w:r>
          </w:p>
          <w:p w:rsidR="00374CEB" w:rsidRPr="00D92DD5" w:rsidRDefault="00374CEB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m</w:t>
            </w:r>
            <w:r w:rsidRPr="00D92DD5">
              <w:rPr>
                <w:rFonts w:cs="Arial"/>
                <w:sz w:val="22"/>
                <w:szCs w:val="24"/>
              </w:rPr>
              <w:t>uuta?</w:t>
            </w:r>
          </w:p>
          <w:p w:rsidR="00374CEB" w:rsidRPr="00E0196A" w:rsidRDefault="00374CEB" w:rsidP="007550CF">
            <w:pPr>
              <w:jc w:val="both"/>
              <w:rPr>
                <w:rFonts w:cs="Arial"/>
                <w:szCs w:val="24"/>
              </w:rPr>
            </w:pPr>
          </w:p>
        </w:tc>
      </w:tr>
      <w:tr w:rsidR="00374CEB" w:rsidTr="004D2F56">
        <w:tc>
          <w:tcPr>
            <w:tcW w:w="1901" w:type="dxa"/>
          </w:tcPr>
          <w:p w:rsidR="00374CEB" w:rsidRDefault="00374CEB" w:rsidP="007550C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Varautuminen</w:t>
            </w:r>
          </w:p>
        </w:tc>
        <w:tc>
          <w:tcPr>
            <w:tcW w:w="7793" w:type="dxa"/>
          </w:tcPr>
          <w:p w:rsidR="00374CEB" w:rsidRPr="00D92DD5" w:rsidRDefault="00374CEB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color w:val="000000"/>
                <w:sz w:val="22"/>
                <w:lang w:eastAsia="fi-FI"/>
              </w:rPr>
            </w:pPr>
            <w:r>
              <w:rPr>
                <w:rFonts w:eastAsia="Times New Roman" w:cs="Arial"/>
                <w:color w:val="000000"/>
                <w:sz w:val="22"/>
                <w:lang w:eastAsia="fi-FI"/>
              </w:rPr>
              <w:t>o</w:t>
            </w:r>
            <w:r w:rsidRPr="00D92DD5">
              <w:rPr>
                <w:rFonts w:eastAsia="Times New Roman" w:cs="Arial"/>
                <w:color w:val="000000"/>
                <w:sz w:val="22"/>
                <w:lang w:eastAsia="fi-FI"/>
              </w:rPr>
              <w:t>hjeistetaan yleisöä varautumaan sään mukaisesti</w:t>
            </w:r>
          </w:p>
          <w:p w:rsidR="00374CEB" w:rsidRPr="00D92DD5" w:rsidRDefault="00374CEB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>
              <w:rPr>
                <w:rFonts w:eastAsia="Times New Roman" w:cs="Arial"/>
                <w:color w:val="000000"/>
                <w:sz w:val="22"/>
                <w:lang w:eastAsia="fi-FI"/>
              </w:rPr>
              <w:t>s</w:t>
            </w:r>
            <w:r w:rsidRPr="00D92DD5">
              <w:rPr>
                <w:rFonts w:eastAsia="Times New Roman" w:cs="Arial"/>
                <w:color w:val="000000"/>
                <w:sz w:val="22"/>
                <w:lang w:eastAsia="fi-FI"/>
              </w:rPr>
              <w:t xml:space="preserve">eurataan </w:t>
            </w:r>
            <w:r w:rsidRPr="00D92DD5">
              <w:rPr>
                <w:rFonts w:eastAsia="Times New Roman" w:cs="Arial"/>
                <w:sz w:val="22"/>
                <w:lang w:eastAsia="fi-FI"/>
              </w:rPr>
              <w:t>säätiedostuksia jatkuvasti ja pyritään reagoimaan niihin etupa</w:t>
            </w:r>
            <w:r w:rsidRPr="00D92DD5">
              <w:rPr>
                <w:rFonts w:eastAsia="Times New Roman" w:cs="Arial"/>
                <w:sz w:val="22"/>
                <w:lang w:eastAsia="fi-FI"/>
              </w:rPr>
              <w:t>i</w:t>
            </w:r>
            <w:r w:rsidRPr="00D92DD5">
              <w:rPr>
                <w:rFonts w:eastAsia="Times New Roman" w:cs="Arial"/>
                <w:sz w:val="22"/>
                <w:lang w:eastAsia="fi-FI"/>
              </w:rPr>
              <w:t>notteisesti</w:t>
            </w:r>
          </w:p>
          <w:p w:rsidR="00374CEB" w:rsidRPr="00D92DD5" w:rsidRDefault="00374CEB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>
              <w:rPr>
                <w:rFonts w:eastAsia="Times New Roman" w:cs="Arial"/>
                <w:sz w:val="22"/>
                <w:lang w:eastAsia="fi-FI"/>
              </w:rPr>
              <w:t>k</w:t>
            </w:r>
            <w:r w:rsidRPr="00D92DD5">
              <w:rPr>
                <w:rFonts w:eastAsia="Times New Roman" w:cs="Arial"/>
                <w:sz w:val="22"/>
                <w:lang w:eastAsia="fi-FI"/>
              </w:rPr>
              <w:t>iinnitetään</w:t>
            </w:r>
            <w:r>
              <w:rPr>
                <w:rFonts w:eastAsia="Times New Roman" w:cs="Arial"/>
                <w:sz w:val="22"/>
                <w:lang w:eastAsia="fi-FI"/>
              </w:rPr>
              <w:t xml:space="preserve"> tilapäiset </w:t>
            </w:r>
            <w:r w:rsidRPr="00D92DD5">
              <w:rPr>
                <w:rFonts w:eastAsia="Times New Roman" w:cs="Arial"/>
                <w:sz w:val="22"/>
                <w:lang w:eastAsia="fi-FI"/>
              </w:rPr>
              <w:t>rakenteet asianmukaisin painoin</w:t>
            </w:r>
          </w:p>
          <w:p w:rsidR="00374CEB" w:rsidRPr="00D92DD5" w:rsidRDefault="00374CEB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>
              <w:rPr>
                <w:rFonts w:eastAsia="Times New Roman" w:cs="Arial"/>
                <w:sz w:val="22"/>
                <w:lang w:eastAsia="fi-FI"/>
              </w:rPr>
              <w:t>t</w:t>
            </w:r>
            <w:r w:rsidRPr="00D92DD5">
              <w:rPr>
                <w:rFonts w:eastAsia="Times New Roman" w:cs="Arial"/>
                <w:sz w:val="22"/>
                <w:lang w:eastAsia="fi-FI"/>
              </w:rPr>
              <w:t>arkastetaan kaikkien tilapäisten rakenteiden kunto ennen tapahtuman a</w:t>
            </w:r>
            <w:r w:rsidRPr="00D92DD5">
              <w:rPr>
                <w:rFonts w:eastAsia="Times New Roman" w:cs="Arial"/>
                <w:sz w:val="22"/>
                <w:lang w:eastAsia="fi-FI"/>
              </w:rPr>
              <w:t>l</w:t>
            </w:r>
            <w:r w:rsidRPr="00D92DD5">
              <w:rPr>
                <w:rFonts w:eastAsia="Times New Roman" w:cs="Arial"/>
                <w:sz w:val="22"/>
                <w:lang w:eastAsia="fi-FI"/>
              </w:rPr>
              <w:t>kua ja säännöllisesti tapahtuman aikana</w:t>
            </w:r>
          </w:p>
          <w:p w:rsidR="00374CEB" w:rsidRPr="00D92DD5" w:rsidRDefault="00374CEB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>
              <w:rPr>
                <w:rFonts w:eastAsia="Times New Roman" w:cs="Arial"/>
                <w:sz w:val="22"/>
                <w:lang w:eastAsia="fi-FI"/>
              </w:rPr>
              <w:t>v</w:t>
            </w:r>
            <w:r w:rsidRPr="00D92DD5">
              <w:rPr>
                <w:rFonts w:eastAsia="Times New Roman" w:cs="Arial"/>
                <w:sz w:val="22"/>
                <w:lang w:eastAsia="fi-FI"/>
              </w:rPr>
              <w:t>aaditaan kaikista tilapäisistä rakenteista pystytystodistus</w:t>
            </w:r>
          </w:p>
          <w:p w:rsidR="00374CEB" w:rsidRPr="00D92DD5" w:rsidRDefault="00374CEB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>
              <w:rPr>
                <w:rFonts w:eastAsia="Times New Roman" w:cs="Arial"/>
                <w:sz w:val="22"/>
                <w:lang w:eastAsia="fi-FI"/>
              </w:rPr>
              <w:t>t</w:t>
            </w:r>
            <w:r w:rsidRPr="00D92DD5">
              <w:rPr>
                <w:rFonts w:eastAsia="Times New Roman" w:cs="Arial"/>
                <w:sz w:val="22"/>
                <w:lang w:eastAsia="fi-FI"/>
              </w:rPr>
              <w:t>unnetaan tilapäisten rakenteiden tuulirajat ja tiedetään</w:t>
            </w:r>
            <w:r>
              <w:rPr>
                <w:rFonts w:eastAsia="Times New Roman" w:cs="Arial"/>
                <w:sz w:val="22"/>
                <w:lang w:eastAsia="fi-FI"/>
              </w:rPr>
              <w:t>,</w:t>
            </w:r>
            <w:r w:rsidRPr="00D92DD5">
              <w:rPr>
                <w:rFonts w:eastAsia="Times New Roman" w:cs="Arial"/>
                <w:sz w:val="22"/>
                <w:lang w:eastAsia="fi-FI"/>
              </w:rPr>
              <w:t xml:space="preserve"> miten toimitaan tuulen ylittäessä tietyt rajat</w:t>
            </w:r>
          </w:p>
          <w:p w:rsidR="00374CEB" w:rsidRPr="00D92DD5" w:rsidRDefault="00374CEB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>
              <w:rPr>
                <w:rFonts w:eastAsia="Times New Roman" w:cs="Arial"/>
                <w:sz w:val="22"/>
                <w:lang w:eastAsia="fi-FI"/>
              </w:rPr>
              <w:t>s</w:t>
            </w:r>
            <w:r w:rsidRPr="00D92DD5">
              <w:rPr>
                <w:rFonts w:eastAsia="Times New Roman" w:cs="Arial"/>
                <w:sz w:val="22"/>
                <w:lang w:eastAsia="fi-FI"/>
              </w:rPr>
              <w:t>uositaan materiaalivalinnoissa tuulta läpäiseviä materiaaleja</w:t>
            </w:r>
          </w:p>
          <w:p w:rsidR="00374CEB" w:rsidRPr="00D92DD5" w:rsidRDefault="00374CEB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>
              <w:rPr>
                <w:rFonts w:eastAsia="Times New Roman" w:cs="Arial"/>
                <w:sz w:val="22"/>
                <w:lang w:eastAsia="fi-FI"/>
              </w:rPr>
              <w:t>k</w:t>
            </w:r>
            <w:r w:rsidRPr="00D92DD5">
              <w:rPr>
                <w:rFonts w:eastAsia="Times New Roman" w:cs="Arial"/>
                <w:sz w:val="22"/>
                <w:lang w:eastAsia="fi-FI"/>
              </w:rPr>
              <w:t>ehotetaan asiakkaita ja henkilökuntaa</w:t>
            </w:r>
            <w:r>
              <w:rPr>
                <w:rFonts w:eastAsia="Times New Roman" w:cs="Arial"/>
                <w:sz w:val="22"/>
                <w:lang w:eastAsia="fi-FI"/>
              </w:rPr>
              <w:t xml:space="preserve"> juomaan riittävästi vettä, </w:t>
            </w:r>
            <w:r w:rsidRPr="00D92DD5">
              <w:rPr>
                <w:rFonts w:eastAsia="Times New Roman" w:cs="Arial"/>
                <w:sz w:val="22"/>
                <w:lang w:eastAsia="fi-FI"/>
              </w:rPr>
              <w:t>mikäli ilma on lämmin,</w:t>
            </w:r>
            <w:r>
              <w:rPr>
                <w:rFonts w:eastAsia="Times New Roman" w:cs="Arial"/>
                <w:sz w:val="22"/>
                <w:lang w:eastAsia="fi-FI"/>
              </w:rPr>
              <w:t xml:space="preserve"> ja lisäksi</w:t>
            </w:r>
            <w:r w:rsidRPr="00D92DD5">
              <w:rPr>
                <w:rFonts w:eastAsia="Times New Roman" w:cs="Arial"/>
                <w:sz w:val="22"/>
                <w:lang w:eastAsia="fi-FI"/>
              </w:rPr>
              <w:t xml:space="preserve"> </w:t>
            </w:r>
            <w:r>
              <w:rPr>
                <w:rFonts w:eastAsia="Times New Roman" w:cs="Arial"/>
                <w:color w:val="000000"/>
                <w:sz w:val="22"/>
                <w:lang w:eastAsia="fi-FI"/>
              </w:rPr>
              <w:t>asiakkaille sekä</w:t>
            </w:r>
            <w:r w:rsidRPr="00D92DD5">
              <w:rPr>
                <w:rFonts w:eastAsia="Times New Roman" w:cs="Arial"/>
                <w:color w:val="000000"/>
                <w:sz w:val="22"/>
                <w:lang w:eastAsia="fi-FI"/>
              </w:rPr>
              <w:t xml:space="preserve"> henkilökunnalle varataan riittävästi vettä</w:t>
            </w:r>
          </w:p>
          <w:p w:rsidR="00374CEB" w:rsidRPr="00D92DD5" w:rsidRDefault="00374CEB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sz w:val="22"/>
                <w:lang w:eastAsia="fi-FI"/>
              </w:rPr>
            </w:pPr>
            <w:r>
              <w:rPr>
                <w:rFonts w:eastAsia="Times New Roman" w:cs="Arial"/>
                <w:sz w:val="22"/>
                <w:lang w:eastAsia="fi-FI"/>
              </w:rPr>
              <w:t>o</w:t>
            </w:r>
            <w:r w:rsidRPr="00D92DD5">
              <w:rPr>
                <w:rFonts w:eastAsia="Times New Roman" w:cs="Arial"/>
                <w:sz w:val="22"/>
                <w:lang w:eastAsia="fi-FI"/>
              </w:rPr>
              <w:t xml:space="preserve">hjeistetaan </w:t>
            </w:r>
            <w:r w:rsidRPr="00D92DD5">
              <w:rPr>
                <w:rFonts w:eastAsia="Times New Roman" w:cs="Arial"/>
                <w:color w:val="000000"/>
                <w:sz w:val="22"/>
                <w:lang w:eastAsia="fi-FI"/>
              </w:rPr>
              <w:t>henkilökunta toimimaan erilaisissa sääolosuhteissa</w:t>
            </w:r>
          </w:p>
          <w:p w:rsidR="00374CEB" w:rsidRPr="00D92DD5" w:rsidRDefault="00374CEB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color w:val="000000"/>
                <w:sz w:val="22"/>
                <w:lang w:eastAsia="fi-FI"/>
              </w:rPr>
            </w:pPr>
            <w:r>
              <w:rPr>
                <w:rFonts w:eastAsia="Times New Roman" w:cs="Arial"/>
                <w:color w:val="000000"/>
                <w:sz w:val="22"/>
                <w:lang w:eastAsia="fi-FI"/>
              </w:rPr>
              <w:t>s</w:t>
            </w:r>
            <w:r w:rsidRPr="00D92DD5">
              <w:rPr>
                <w:rFonts w:eastAsia="Times New Roman" w:cs="Arial"/>
                <w:color w:val="000000"/>
                <w:sz w:val="22"/>
                <w:lang w:eastAsia="fi-FI"/>
              </w:rPr>
              <w:t>uunnitellaan ja koulutetaan henkilökunnalle toimintamalli avun hälyttäm</w:t>
            </w:r>
            <w:r w:rsidRPr="00D92DD5">
              <w:rPr>
                <w:rFonts w:eastAsia="Times New Roman" w:cs="Arial"/>
                <w:color w:val="000000"/>
                <w:sz w:val="22"/>
                <w:lang w:eastAsia="fi-FI"/>
              </w:rPr>
              <w:t>i</w:t>
            </w:r>
            <w:r w:rsidRPr="00D92DD5">
              <w:rPr>
                <w:rFonts w:eastAsia="Times New Roman" w:cs="Arial"/>
                <w:color w:val="000000"/>
                <w:sz w:val="22"/>
                <w:lang w:eastAsia="fi-FI"/>
              </w:rPr>
              <w:t>seen ja paikalle opastamiseen</w:t>
            </w:r>
          </w:p>
          <w:p w:rsidR="00374CEB" w:rsidRPr="00D92DD5" w:rsidRDefault="00374CEB" w:rsidP="007550CF">
            <w:pPr>
              <w:pStyle w:val="Luettelokappale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="Arial"/>
                <w:color w:val="000000"/>
                <w:sz w:val="22"/>
                <w:lang w:eastAsia="fi-FI"/>
              </w:rPr>
            </w:pPr>
            <w:r>
              <w:rPr>
                <w:rFonts w:eastAsia="Times New Roman" w:cs="Arial"/>
                <w:color w:val="000000"/>
                <w:sz w:val="22"/>
                <w:lang w:eastAsia="fi-FI"/>
              </w:rPr>
              <w:t>m</w:t>
            </w:r>
            <w:r w:rsidRPr="00D92DD5">
              <w:rPr>
                <w:rFonts w:eastAsia="Times New Roman" w:cs="Arial"/>
                <w:color w:val="000000"/>
                <w:sz w:val="22"/>
                <w:lang w:eastAsia="fi-FI"/>
              </w:rPr>
              <w:t>uuta?</w:t>
            </w:r>
          </w:p>
          <w:p w:rsidR="00374CEB" w:rsidRPr="00090BB9" w:rsidRDefault="00374CEB" w:rsidP="007550CF">
            <w:pPr>
              <w:jc w:val="both"/>
              <w:rPr>
                <w:rFonts w:eastAsia="Times New Roman" w:cs="Arial"/>
                <w:color w:val="000000"/>
                <w:lang w:eastAsia="fi-FI"/>
              </w:rPr>
            </w:pPr>
          </w:p>
        </w:tc>
      </w:tr>
      <w:tr w:rsidR="00374CEB" w:rsidTr="004D2F56">
        <w:tc>
          <w:tcPr>
            <w:tcW w:w="1901" w:type="dxa"/>
          </w:tcPr>
          <w:p w:rsidR="00374CEB" w:rsidRDefault="00374CEB" w:rsidP="007550CF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Vastuut</w:t>
            </w:r>
          </w:p>
        </w:tc>
        <w:tc>
          <w:tcPr>
            <w:tcW w:w="7793" w:type="dxa"/>
          </w:tcPr>
          <w:p w:rsidR="00374CEB" w:rsidRDefault="00374CEB" w:rsidP="007550CF">
            <w:pPr>
              <w:spacing w:line="276" w:lineRule="auto"/>
              <w:jc w:val="both"/>
              <w:rPr>
                <w:rFonts w:eastAsia="Times New Roman" w:cs="Arial"/>
                <w:color w:val="000000"/>
                <w:lang w:eastAsia="fi-FI"/>
              </w:rPr>
            </w:pPr>
            <w:r w:rsidRPr="007F7A36">
              <w:rPr>
                <w:rFonts w:eastAsia="Times New Roman" w:cs="Arial"/>
                <w:color w:val="000000"/>
                <w:lang w:eastAsia="fi-FI"/>
              </w:rPr>
              <w:t>Kuka vastaa, että yllä olevat turvallisuusjärjestelyt toteutetaan?</w:t>
            </w:r>
            <w:r>
              <w:rPr>
                <w:rFonts w:eastAsia="Times New Roman" w:cs="Arial"/>
                <w:color w:val="000000"/>
                <w:lang w:eastAsia="fi-FI"/>
              </w:rPr>
              <w:t xml:space="preserve"> Miten vastuut on jaettu?</w:t>
            </w:r>
          </w:p>
          <w:p w:rsidR="00374CEB" w:rsidRDefault="00374CEB" w:rsidP="007550CF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</w:tc>
      </w:tr>
    </w:tbl>
    <w:p w:rsidR="00F679C4" w:rsidRDefault="00F679C4" w:rsidP="007550CF">
      <w:pPr>
        <w:jc w:val="both"/>
        <w:rPr>
          <w:rFonts w:cs="Arial"/>
          <w:szCs w:val="24"/>
        </w:rPr>
      </w:pPr>
    </w:p>
    <w:p w:rsidR="000C3413" w:rsidRDefault="000C3413" w:rsidP="007550CF">
      <w:pPr>
        <w:jc w:val="both"/>
        <w:rPr>
          <w:rFonts w:cs="Arial"/>
          <w:szCs w:val="24"/>
        </w:rPr>
      </w:pPr>
    </w:p>
    <w:p w:rsidR="000C3413" w:rsidRDefault="000C3413" w:rsidP="007550CF">
      <w:pPr>
        <w:jc w:val="both"/>
        <w:rPr>
          <w:rFonts w:cs="Arial"/>
          <w:szCs w:val="24"/>
        </w:rPr>
      </w:pPr>
    </w:p>
    <w:p w:rsidR="000C3413" w:rsidRDefault="000C3413" w:rsidP="007550CF">
      <w:pPr>
        <w:jc w:val="both"/>
        <w:rPr>
          <w:rFonts w:cs="Arial"/>
          <w:szCs w:val="24"/>
        </w:rPr>
        <w:sectPr w:rsidR="000C3413" w:rsidSect="00620328">
          <w:type w:val="nextColumn"/>
          <w:pgSz w:w="11906" w:h="16838" w:code="9"/>
          <w:pgMar w:top="567" w:right="1134" w:bottom="1134" w:left="1134" w:header="709" w:footer="709" w:gutter="0"/>
          <w:cols w:space="708"/>
          <w:docGrid w:linePitch="360"/>
        </w:sectPr>
      </w:pPr>
    </w:p>
    <w:p w:rsidR="00A24840" w:rsidRPr="00822A4F" w:rsidRDefault="00680E9A" w:rsidP="007550CF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Ohjeet sääolosuhtei</w:t>
      </w:r>
      <w:r w:rsidR="00822A4F" w:rsidRPr="00822A4F">
        <w:rPr>
          <w:rFonts w:cs="Arial"/>
          <w:b/>
          <w:sz w:val="20"/>
          <w:szCs w:val="20"/>
        </w:rPr>
        <w:t>siin varautumiseen</w:t>
      </w:r>
    </w:p>
    <w:p w:rsidR="00822A4F" w:rsidRPr="00822A4F" w:rsidRDefault="00822A4F" w:rsidP="007550CF">
      <w:pPr>
        <w:jc w:val="both"/>
        <w:rPr>
          <w:rFonts w:cs="Arial"/>
          <w:sz w:val="20"/>
          <w:szCs w:val="20"/>
        </w:rPr>
      </w:pPr>
    </w:p>
    <w:p w:rsidR="00822A4F" w:rsidRDefault="00822A4F" w:rsidP="007550CF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Jokaisen henkilökuntaan kuuluvan on noudatettava seuraavia ohjeita sekä valvottava, että yleisö noudattaa niitä.</w:t>
      </w:r>
    </w:p>
    <w:p w:rsidR="00822A4F" w:rsidRPr="00586A0E" w:rsidRDefault="00822A4F" w:rsidP="007550CF">
      <w:pPr>
        <w:jc w:val="both"/>
        <w:rPr>
          <w:rFonts w:cs="Arial"/>
          <w:sz w:val="20"/>
          <w:szCs w:val="20"/>
        </w:rPr>
      </w:pPr>
    </w:p>
    <w:p w:rsidR="00822A4F" w:rsidRDefault="00822A4F" w:rsidP="007550CF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Kaikista turvallisuutta vaarantavista tilanteista sekä tehdyistä toimenpiteistä on tehtävä ilmoitus tapahtuman turvallisuuspäällikölle/järjestäjälle numeroon </w:t>
      </w:r>
      <w:r w:rsidR="00924456" w:rsidRPr="00CD455D">
        <w:rPr>
          <w:rFonts w:cs="Arial"/>
          <w:sz w:val="20"/>
          <w:szCs w:val="20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924456" w:rsidRPr="00CD455D">
        <w:rPr>
          <w:rFonts w:cs="Arial"/>
          <w:sz w:val="20"/>
          <w:szCs w:val="20"/>
        </w:rPr>
        <w:instrText xml:space="preserve"> FORMTEXT </w:instrText>
      </w:r>
      <w:r w:rsidR="00924456" w:rsidRPr="00CD455D">
        <w:rPr>
          <w:rFonts w:cs="Arial"/>
          <w:sz w:val="20"/>
          <w:szCs w:val="20"/>
        </w:rPr>
      </w:r>
      <w:r w:rsidR="00924456" w:rsidRPr="00CD455D">
        <w:rPr>
          <w:rFonts w:cs="Arial"/>
          <w:sz w:val="20"/>
          <w:szCs w:val="20"/>
        </w:rPr>
        <w:fldChar w:fldCharType="separate"/>
      </w:r>
      <w:r w:rsidR="00924456" w:rsidRPr="00CD455D">
        <w:rPr>
          <w:rFonts w:cs="Arial"/>
          <w:noProof/>
          <w:sz w:val="20"/>
          <w:szCs w:val="20"/>
        </w:rPr>
        <w:t> </w:t>
      </w:r>
      <w:r w:rsidR="00924456" w:rsidRPr="00CD455D">
        <w:rPr>
          <w:rFonts w:cs="Arial"/>
          <w:noProof/>
          <w:sz w:val="20"/>
          <w:szCs w:val="20"/>
        </w:rPr>
        <w:t> </w:t>
      </w:r>
      <w:r w:rsidR="00924456" w:rsidRPr="00CD455D">
        <w:rPr>
          <w:rFonts w:cs="Arial"/>
          <w:noProof/>
          <w:sz w:val="20"/>
          <w:szCs w:val="20"/>
        </w:rPr>
        <w:t> </w:t>
      </w:r>
      <w:r w:rsidR="00924456" w:rsidRPr="00CD455D">
        <w:rPr>
          <w:rFonts w:cs="Arial"/>
          <w:noProof/>
          <w:sz w:val="20"/>
          <w:szCs w:val="20"/>
        </w:rPr>
        <w:t> </w:t>
      </w:r>
      <w:r w:rsidR="00924456" w:rsidRPr="00CD455D">
        <w:rPr>
          <w:rFonts w:cs="Arial"/>
          <w:noProof/>
          <w:sz w:val="20"/>
          <w:szCs w:val="20"/>
        </w:rPr>
        <w:t> </w:t>
      </w:r>
      <w:r w:rsidR="00924456" w:rsidRPr="00CD455D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>. Toimi saamiesi ohjeiden mukaisesti.</w:t>
      </w:r>
    </w:p>
    <w:p w:rsidR="00822A4F" w:rsidRDefault="00822A4F" w:rsidP="007550CF">
      <w:pPr>
        <w:jc w:val="both"/>
        <w:rPr>
          <w:rFonts w:cs="Arial"/>
          <w:sz w:val="20"/>
          <w:szCs w:val="20"/>
        </w:rPr>
      </w:pPr>
    </w:p>
    <w:p w:rsidR="00822A4F" w:rsidRDefault="00822A4F" w:rsidP="007550CF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Tarkasta, että</w:t>
      </w:r>
    </w:p>
    <w:p w:rsidR="00822A4F" w:rsidRDefault="00822A4F" w:rsidP="007550CF">
      <w:pPr>
        <w:jc w:val="both"/>
        <w:rPr>
          <w:rFonts w:cs="Arial"/>
          <w:sz w:val="20"/>
          <w:szCs w:val="20"/>
        </w:rPr>
      </w:pPr>
    </w:p>
    <w:p w:rsidR="00822A4F" w:rsidRPr="00924456" w:rsidRDefault="00822A4F" w:rsidP="007550CF">
      <w:pPr>
        <w:pStyle w:val="Luettelokappale"/>
        <w:numPr>
          <w:ilvl w:val="0"/>
          <w:numId w:val="20"/>
        </w:numPr>
        <w:spacing w:after="0"/>
        <w:ind w:left="360"/>
        <w:jc w:val="both"/>
        <w:rPr>
          <w:rFonts w:cs="Arial"/>
          <w:szCs w:val="20"/>
        </w:rPr>
      </w:pPr>
      <w:r w:rsidRPr="00924456">
        <w:rPr>
          <w:rFonts w:cs="Arial"/>
          <w:szCs w:val="20"/>
        </w:rPr>
        <w:t>tilapäiset rakenteet on ki</w:t>
      </w:r>
      <w:r w:rsidR="00924456">
        <w:rPr>
          <w:rFonts w:cs="Arial"/>
          <w:szCs w:val="20"/>
        </w:rPr>
        <w:t>innitetty asianmukaisin painoin</w:t>
      </w:r>
    </w:p>
    <w:p w:rsidR="00822A4F" w:rsidRDefault="00822A4F" w:rsidP="007550CF">
      <w:pPr>
        <w:jc w:val="both"/>
        <w:rPr>
          <w:rFonts w:cs="Arial"/>
          <w:sz w:val="20"/>
          <w:szCs w:val="20"/>
        </w:rPr>
      </w:pPr>
    </w:p>
    <w:p w:rsidR="00822A4F" w:rsidRPr="00924456" w:rsidRDefault="00822A4F" w:rsidP="007550CF">
      <w:pPr>
        <w:pStyle w:val="Luettelokappale"/>
        <w:numPr>
          <w:ilvl w:val="0"/>
          <w:numId w:val="20"/>
        </w:numPr>
        <w:spacing w:after="0"/>
        <w:ind w:left="360"/>
        <w:jc w:val="both"/>
        <w:rPr>
          <w:rFonts w:cs="Arial"/>
          <w:szCs w:val="20"/>
        </w:rPr>
      </w:pPr>
      <w:r w:rsidRPr="00924456">
        <w:rPr>
          <w:rFonts w:cs="Arial"/>
          <w:szCs w:val="20"/>
        </w:rPr>
        <w:t>tilapäiset rake</w:t>
      </w:r>
      <w:r w:rsidR="00924456">
        <w:rPr>
          <w:rFonts w:cs="Arial"/>
          <w:szCs w:val="20"/>
        </w:rPr>
        <w:t>nteet ja laitteet ovat kunnossa</w:t>
      </w:r>
    </w:p>
    <w:p w:rsidR="00822A4F" w:rsidRDefault="00822A4F" w:rsidP="007550CF">
      <w:pPr>
        <w:jc w:val="both"/>
        <w:rPr>
          <w:rFonts w:cs="Arial"/>
          <w:sz w:val="20"/>
          <w:szCs w:val="20"/>
        </w:rPr>
      </w:pPr>
    </w:p>
    <w:p w:rsidR="00822A4F" w:rsidRPr="00924456" w:rsidRDefault="00822A4F" w:rsidP="007550CF">
      <w:pPr>
        <w:pStyle w:val="Luettelokappale"/>
        <w:numPr>
          <w:ilvl w:val="0"/>
          <w:numId w:val="20"/>
        </w:numPr>
        <w:spacing w:after="0"/>
        <w:ind w:left="360"/>
        <w:jc w:val="both"/>
        <w:rPr>
          <w:rFonts w:cs="Arial"/>
          <w:szCs w:val="20"/>
        </w:rPr>
      </w:pPr>
      <w:r w:rsidRPr="00924456">
        <w:rPr>
          <w:rFonts w:cs="Arial"/>
          <w:szCs w:val="20"/>
        </w:rPr>
        <w:t>tilap</w:t>
      </w:r>
      <w:r w:rsidR="00924456">
        <w:rPr>
          <w:rFonts w:cs="Arial"/>
          <w:szCs w:val="20"/>
        </w:rPr>
        <w:t>äisten rakenteiden tuulirajat ovat</w:t>
      </w:r>
      <w:r w:rsidRPr="00924456">
        <w:rPr>
          <w:rFonts w:cs="Arial"/>
          <w:szCs w:val="20"/>
        </w:rPr>
        <w:t xml:space="preserve"> tiedossa ja tunnet toimintamallin tuule</w:t>
      </w:r>
      <w:r w:rsidR="00924456">
        <w:rPr>
          <w:rFonts w:cs="Arial"/>
          <w:szCs w:val="20"/>
        </w:rPr>
        <w:t>n ylittäessä kyseiset rajat</w:t>
      </w:r>
    </w:p>
    <w:p w:rsidR="00822A4F" w:rsidRDefault="00822A4F" w:rsidP="007550CF">
      <w:pPr>
        <w:jc w:val="both"/>
        <w:rPr>
          <w:rFonts w:cs="Arial"/>
          <w:sz w:val="20"/>
          <w:szCs w:val="20"/>
        </w:rPr>
      </w:pPr>
    </w:p>
    <w:p w:rsidR="00822A4F" w:rsidRPr="00924456" w:rsidRDefault="00822A4F" w:rsidP="007550CF">
      <w:pPr>
        <w:pStyle w:val="Luettelokappale"/>
        <w:numPr>
          <w:ilvl w:val="0"/>
          <w:numId w:val="20"/>
        </w:numPr>
        <w:spacing w:after="0"/>
        <w:ind w:left="360"/>
        <w:jc w:val="both"/>
        <w:rPr>
          <w:rFonts w:cs="Arial"/>
          <w:szCs w:val="20"/>
        </w:rPr>
      </w:pPr>
      <w:r w:rsidRPr="00924456">
        <w:rPr>
          <w:rFonts w:cs="Arial"/>
          <w:szCs w:val="20"/>
        </w:rPr>
        <w:t xml:space="preserve">yleisö ja henkilökunta </w:t>
      </w:r>
      <w:r w:rsidR="00924456" w:rsidRPr="00924456">
        <w:rPr>
          <w:rFonts w:cs="Arial"/>
          <w:szCs w:val="20"/>
        </w:rPr>
        <w:t>juovat</w:t>
      </w:r>
      <w:r w:rsidRPr="00924456">
        <w:rPr>
          <w:rFonts w:cs="Arial"/>
          <w:szCs w:val="20"/>
        </w:rPr>
        <w:t xml:space="preserve"> riittävästi vettä lämpimällä ilmalla.</w:t>
      </w:r>
    </w:p>
    <w:p w:rsidR="00822A4F" w:rsidRDefault="00822A4F" w:rsidP="007550CF">
      <w:pPr>
        <w:jc w:val="both"/>
        <w:rPr>
          <w:rFonts w:cs="Arial"/>
          <w:sz w:val="20"/>
          <w:szCs w:val="20"/>
        </w:rPr>
      </w:pPr>
    </w:p>
    <w:p w:rsidR="00822A4F" w:rsidRPr="00822A4F" w:rsidRDefault="00924456" w:rsidP="007550CF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br w:type="column"/>
      </w:r>
      <w:r w:rsidR="00822A4F" w:rsidRPr="00822A4F">
        <w:rPr>
          <w:rFonts w:cs="Arial"/>
          <w:b/>
          <w:sz w:val="20"/>
          <w:szCs w:val="20"/>
        </w:rPr>
        <w:lastRenderedPageBreak/>
        <w:t>Vaikeassa sääolosuhteessa</w:t>
      </w:r>
    </w:p>
    <w:p w:rsidR="00822A4F" w:rsidRDefault="00822A4F" w:rsidP="007550CF">
      <w:pPr>
        <w:jc w:val="both"/>
        <w:rPr>
          <w:rFonts w:cs="Arial"/>
          <w:sz w:val="20"/>
          <w:szCs w:val="20"/>
        </w:rPr>
      </w:pPr>
    </w:p>
    <w:p w:rsidR="00822A4F" w:rsidRDefault="00822A4F" w:rsidP="007550CF">
      <w:pPr>
        <w:jc w:val="both"/>
        <w:rPr>
          <w:sz w:val="20"/>
        </w:rPr>
      </w:pPr>
      <w:r>
        <w:rPr>
          <w:sz w:val="20"/>
        </w:rPr>
        <w:t>Ilmoita vaikeasta sääolosuhteesta tapahtuman turvallisuuspäällikö</w:t>
      </w:r>
      <w:r>
        <w:rPr>
          <w:sz w:val="20"/>
        </w:rPr>
        <w:t>l</w:t>
      </w:r>
      <w:r>
        <w:rPr>
          <w:sz w:val="20"/>
        </w:rPr>
        <w:t xml:space="preserve">le/järjestäjälle numeroon </w:t>
      </w:r>
      <w:r w:rsidR="00924456" w:rsidRPr="00CD455D">
        <w:rPr>
          <w:rFonts w:cs="Arial"/>
          <w:sz w:val="20"/>
          <w:szCs w:val="20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924456" w:rsidRPr="00CD455D">
        <w:rPr>
          <w:rFonts w:cs="Arial"/>
          <w:sz w:val="20"/>
          <w:szCs w:val="20"/>
        </w:rPr>
        <w:instrText xml:space="preserve"> FORMTEXT </w:instrText>
      </w:r>
      <w:r w:rsidR="00924456" w:rsidRPr="00CD455D">
        <w:rPr>
          <w:rFonts w:cs="Arial"/>
          <w:sz w:val="20"/>
          <w:szCs w:val="20"/>
        </w:rPr>
      </w:r>
      <w:r w:rsidR="00924456" w:rsidRPr="00CD455D">
        <w:rPr>
          <w:rFonts w:cs="Arial"/>
          <w:sz w:val="20"/>
          <w:szCs w:val="20"/>
        </w:rPr>
        <w:fldChar w:fldCharType="separate"/>
      </w:r>
      <w:r w:rsidR="00924456" w:rsidRPr="00CD455D">
        <w:rPr>
          <w:rFonts w:cs="Arial"/>
          <w:noProof/>
          <w:sz w:val="20"/>
          <w:szCs w:val="20"/>
        </w:rPr>
        <w:t> </w:t>
      </w:r>
      <w:r w:rsidR="00924456" w:rsidRPr="00CD455D">
        <w:rPr>
          <w:rFonts w:cs="Arial"/>
          <w:noProof/>
          <w:sz w:val="20"/>
          <w:szCs w:val="20"/>
        </w:rPr>
        <w:t> </w:t>
      </w:r>
      <w:r w:rsidR="00924456" w:rsidRPr="00CD455D">
        <w:rPr>
          <w:rFonts w:cs="Arial"/>
          <w:noProof/>
          <w:sz w:val="20"/>
          <w:szCs w:val="20"/>
        </w:rPr>
        <w:t> </w:t>
      </w:r>
      <w:r w:rsidR="00924456" w:rsidRPr="00CD455D">
        <w:rPr>
          <w:rFonts w:cs="Arial"/>
          <w:noProof/>
          <w:sz w:val="20"/>
          <w:szCs w:val="20"/>
        </w:rPr>
        <w:t> </w:t>
      </w:r>
      <w:r w:rsidR="00924456" w:rsidRPr="00CD455D">
        <w:rPr>
          <w:rFonts w:cs="Arial"/>
          <w:noProof/>
          <w:sz w:val="20"/>
          <w:szCs w:val="20"/>
        </w:rPr>
        <w:t> </w:t>
      </w:r>
      <w:r w:rsidR="00924456" w:rsidRPr="00CD455D">
        <w:rPr>
          <w:rFonts w:cs="Arial"/>
          <w:sz w:val="20"/>
          <w:szCs w:val="20"/>
        </w:rPr>
        <w:fldChar w:fldCharType="end"/>
      </w:r>
      <w:r w:rsidR="00924456">
        <w:rPr>
          <w:rFonts w:cs="Arial"/>
          <w:sz w:val="20"/>
          <w:szCs w:val="20"/>
        </w:rPr>
        <w:t xml:space="preserve"> </w:t>
      </w:r>
      <w:r>
        <w:rPr>
          <w:sz w:val="20"/>
        </w:rPr>
        <w:t>ja toimi seuraavien ohjeiden mukaisesti.</w:t>
      </w:r>
    </w:p>
    <w:p w:rsidR="00822A4F" w:rsidRDefault="00822A4F" w:rsidP="007550CF">
      <w:pPr>
        <w:jc w:val="both"/>
        <w:rPr>
          <w:rFonts w:cs="Arial"/>
          <w:sz w:val="20"/>
          <w:szCs w:val="20"/>
        </w:rPr>
      </w:pPr>
    </w:p>
    <w:p w:rsidR="00822A4F" w:rsidRPr="00924456" w:rsidRDefault="00822A4F" w:rsidP="007550CF">
      <w:pPr>
        <w:pStyle w:val="Luettelokappale"/>
        <w:numPr>
          <w:ilvl w:val="0"/>
          <w:numId w:val="22"/>
        </w:numPr>
        <w:spacing w:after="0"/>
        <w:ind w:left="360"/>
        <w:jc w:val="both"/>
        <w:rPr>
          <w:rFonts w:cs="Arial"/>
          <w:szCs w:val="20"/>
        </w:rPr>
      </w:pPr>
      <w:r w:rsidRPr="00924456">
        <w:rPr>
          <w:rFonts w:cs="Arial"/>
          <w:szCs w:val="20"/>
        </w:rPr>
        <w:t>Pyri rauhoittelemaan yleisöä.</w:t>
      </w:r>
    </w:p>
    <w:p w:rsidR="00822A4F" w:rsidRDefault="00822A4F" w:rsidP="007550CF">
      <w:pPr>
        <w:jc w:val="both"/>
        <w:rPr>
          <w:rFonts w:cs="Arial"/>
          <w:sz w:val="20"/>
          <w:szCs w:val="20"/>
        </w:rPr>
      </w:pPr>
    </w:p>
    <w:p w:rsidR="00822A4F" w:rsidRPr="00924456" w:rsidRDefault="00822A4F" w:rsidP="007550CF">
      <w:pPr>
        <w:pStyle w:val="Luettelokappale"/>
        <w:numPr>
          <w:ilvl w:val="0"/>
          <w:numId w:val="22"/>
        </w:numPr>
        <w:spacing w:after="0"/>
        <w:ind w:left="360"/>
        <w:jc w:val="both"/>
        <w:rPr>
          <w:rFonts w:cs="Arial"/>
          <w:szCs w:val="20"/>
        </w:rPr>
      </w:pPr>
      <w:r w:rsidRPr="00924456">
        <w:rPr>
          <w:rFonts w:cs="Arial"/>
          <w:szCs w:val="20"/>
        </w:rPr>
        <w:t>Mikäli sääolosuhde yltyy vaikeaksi, ohjaa yleisö pois tilapäisten rakenne</w:t>
      </w:r>
      <w:r w:rsidRPr="00924456">
        <w:rPr>
          <w:rFonts w:cs="Arial"/>
          <w:szCs w:val="20"/>
        </w:rPr>
        <w:t>l</w:t>
      </w:r>
      <w:r w:rsidRPr="00924456">
        <w:rPr>
          <w:rFonts w:cs="Arial"/>
          <w:szCs w:val="20"/>
        </w:rPr>
        <w:t>mien, puiden ja irtaimiston läheisyydestä. Jos mahdollista</w:t>
      </w:r>
      <w:r w:rsidR="00924456">
        <w:rPr>
          <w:rFonts w:cs="Arial"/>
          <w:szCs w:val="20"/>
        </w:rPr>
        <w:t>,</w:t>
      </w:r>
      <w:r w:rsidRPr="00924456">
        <w:rPr>
          <w:rFonts w:cs="Arial"/>
          <w:szCs w:val="20"/>
        </w:rPr>
        <w:t xml:space="preserve"> ohjaa yleisö siirtymään sisätiloihin (ei telttoihin!).</w:t>
      </w:r>
    </w:p>
    <w:p w:rsidR="00822A4F" w:rsidRDefault="00822A4F" w:rsidP="007550CF">
      <w:pPr>
        <w:jc w:val="both"/>
        <w:rPr>
          <w:rFonts w:cs="Arial"/>
          <w:sz w:val="20"/>
          <w:szCs w:val="20"/>
        </w:rPr>
      </w:pPr>
    </w:p>
    <w:p w:rsidR="00822A4F" w:rsidRPr="00924456" w:rsidRDefault="00822A4F" w:rsidP="007550CF">
      <w:pPr>
        <w:pStyle w:val="Luettelokappale"/>
        <w:numPr>
          <w:ilvl w:val="0"/>
          <w:numId w:val="22"/>
        </w:numPr>
        <w:spacing w:after="0"/>
        <w:ind w:left="360"/>
        <w:jc w:val="both"/>
        <w:rPr>
          <w:rFonts w:cs="Arial"/>
          <w:szCs w:val="20"/>
        </w:rPr>
      </w:pPr>
      <w:r w:rsidRPr="00924456">
        <w:rPr>
          <w:rFonts w:cs="Arial"/>
          <w:szCs w:val="20"/>
        </w:rPr>
        <w:t>Jos tapahtuma on sisätilassa, sulje ovet ja ikkunat. Älä päästä yleisöä ulkotiloihin. Odota sään tasaantumista.</w:t>
      </w:r>
    </w:p>
    <w:p w:rsidR="00822A4F" w:rsidRDefault="00822A4F" w:rsidP="007550CF">
      <w:pPr>
        <w:jc w:val="both"/>
        <w:rPr>
          <w:rFonts w:cs="Arial"/>
          <w:sz w:val="20"/>
          <w:szCs w:val="20"/>
        </w:rPr>
      </w:pPr>
    </w:p>
    <w:p w:rsidR="00822A4F" w:rsidRDefault="00822A4F" w:rsidP="007550CF">
      <w:pPr>
        <w:pStyle w:val="Luettelokappale"/>
        <w:numPr>
          <w:ilvl w:val="0"/>
          <w:numId w:val="22"/>
        </w:numPr>
        <w:spacing w:after="0"/>
        <w:ind w:left="360"/>
        <w:jc w:val="both"/>
        <w:rPr>
          <w:rFonts w:cs="Arial"/>
          <w:szCs w:val="20"/>
        </w:rPr>
      </w:pPr>
      <w:r w:rsidRPr="00924456">
        <w:rPr>
          <w:rFonts w:cs="Arial"/>
          <w:szCs w:val="20"/>
        </w:rPr>
        <w:t>Toimi saamiesi ohjeiden mukaisesti.</w:t>
      </w:r>
    </w:p>
    <w:p w:rsidR="00924456" w:rsidRPr="00924456" w:rsidRDefault="00924456" w:rsidP="007550CF">
      <w:pPr>
        <w:jc w:val="both"/>
        <w:rPr>
          <w:rFonts w:cs="Arial"/>
          <w:szCs w:val="20"/>
        </w:rPr>
      </w:pPr>
    </w:p>
    <w:p w:rsidR="00930CDA" w:rsidRPr="00822A4F" w:rsidRDefault="00930CDA" w:rsidP="007550CF">
      <w:pPr>
        <w:jc w:val="both"/>
        <w:rPr>
          <w:rFonts w:cs="Arial"/>
          <w:sz w:val="20"/>
          <w:szCs w:val="20"/>
        </w:rPr>
      </w:pPr>
    </w:p>
    <w:p w:rsidR="00930CDA" w:rsidRDefault="00930CDA" w:rsidP="007550CF">
      <w:pPr>
        <w:jc w:val="both"/>
        <w:rPr>
          <w:rFonts w:cs="Arial"/>
          <w:szCs w:val="24"/>
        </w:rPr>
        <w:sectPr w:rsidR="00930CDA" w:rsidSect="00620328">
          <w:type w:val="nextColumn"/>
          <w:pgSz w:w="16838" w:h="11906" w:orient="landscape" w:code="9"/>
          <w:pgMar w:top="567" w:right="1134" w:bottom="1134" w:left="1134" w:header="709" w:footer="709" w:gutter="0"/>
          <w:cols w:num="2" w:space="708"/>
          <w:docGrid w:linePitch="360"/>
        </w:sectPr>
      </w:pPr>
    </w:p>
    <w:tbl>
      <w:tblPr>
        <w:tblStyle w:val="TaulukkoRuudukko"/>
        <w:tblpPr w:leftFromText="141" w:rightFromText="141" w:vertAnchor="page" w:horzAnchor="margin" w:tblpY="119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7"/>
        <w:gridCol w:w="7641"/>
      </w:tblGrid>
      <w:tr w:rsidR="004D2F56" w:rsidTr="004D2F56">
        <w:tc>
          <w:tcPr>
            <w:tcW w:w="2007" w:type="dxa"/>
            <w:shd w:val="pct15" w:color="auto" w:fill="auto"/>
          </w:tcPr>
          <w:p w:rsidR="004D2F56" w:rsidRPr="000B2DD3" w:rsidRDefault="004D2F56" w:rsidP="007550CF">
            <w:pPr>
              <w:jc w:val="both"/>
              <w:rPr>
                <w:rFonts w:cs="Arial"/>
                <w:b/>
                <w:szCs w:val="24"/>
              </w:rPr>
            </w:pPr>
            <w:r w:rsidRPr="000B2DD3">
              <w:rPr>
                <w:rFonts w:cs="Arial"/>
                <w:b/>
                <w:szCs w:val="24"/>
              </w:rPr>
              <w:lastRenderedPageBreak/>
              <w:t>Vaara/riski</w:t>
            </w:r>
          </w:p>
        </w:tc>
        <w:tc>
          <w:tcPr>
            <w:tcW w:w="7641" w:type="dxa"/>
            <w:shd w:val="pct15" w:color="auto" w:fill="auto"/>
          </w:tcPr>
          <w:p w:rsidR="004D2F56" w:rsidRPr="000B2DD3" w:rsidRDefault="004D2F56" w:rsidP="007550CF">
            <w:pPr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Muu, mikä?</w:t>
            </w:r>
          </w:p>
        </w:tc>
      </w:tr>
      <w:tr w:rsidR="004D2F56" w:rsidTr="004D2F56">
        <w:tc>
          <w:tcPr>
            <w:tcW w:w="2007" w:type="dxa"/>
          </w:tcPr>
          <w:p w:rsidR="004D2F56" w:rsidRDefault="004D2F56" w:rsidP="007550CF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Syyt</w:t>
            </w:r>
          </w:p>
        </w:tc>
        <w:tc>
          <w:tcPr>
            <w:tcW w:w="7641" w:type="dxa"/>
          </w:tcPr>
          <w:p w:rsidR="004D2F56" w:rsidRDefault="004D2F56" w:rsidP="007550CF">
            <w:pPr>
              <w:jc w:val="both"/>
              <w:rPr>
                <w:rFonts w:cs="Arial"/>
                <w:szCs w:val="24"/>
              </w:rPr>
            </w:pPr>
          </w:p>
          <w:p w:rsidR="004D2F56" w:rsidRDefault="004D2F56" w:rsidP="007550CF">
            <w:pPr>
              <w:jc w:val="both"/>
              <w:rPr>
                <w:rFonts w:cs="Arial"/>
                <w:szCs w:val="24"/>
              </w:rPr>
            </w:pPr>
          </w:p>
        </w:tc>
      </w:tr>
      <w:tr w:rsidR="004D2F56" w:rsidTr="004D2F56">
        <w:tc>
          <w:tcPr>
            <w:tcW w:w="2007" w:type="dxa"/>
          </w:tcPr>
          <w:p w:rsidR="004D2F56" w:rsidRDefault="004D2F56" w:rsidP="007550CF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Seuraukset</w:t>
            </w:r>
          </w:p>
        </w:tc>
        <w:tc>
          <w:tcPr>
            <w:tcW w:w="7641" w:type="dxa"/>
          </w:tcPr>
          <w:p w:rsidR="004D2F56" w:rsidRDefault="004D2F56" w:rsidP="007550CF">
            <w:pPr>
              <w:jc w:val="both"/>
              <w:rPr>
                <w:rFonts w:cs="Arial"/>
                <w:szCs w:val="24"/>
              </w:rPr>
            </w:pPr>
          </w:p>
          <w:p w:rsidR="004D2F56" w:rsidRDefault="004D2F56" w:rsidP="007550CF">
            <w:pPr>
              <w:jc w:val="both"/>
              <w:rPr>
                <w:rFonts w:cs="Arial"/>
                <w:szCs w:val="24"/>
              </w:rPr>
            </w:pPr>
          </w:p>
        </w:tc>
      </w:tr>
      <w:tr w:rsidR="004D2F56" w:rsidTr="004D2F56">
        <w:tc>
          <w:tcPr>
            <w:tcW w:w="2007" w:type="dxa"/>
          </w:tcPr>
          <w:p w:rsidR="004D2F56" w:rsidRDefault="004D2F56" w:rsidP="007550CF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Ennaltaehkäisevät järjestelyt</w:t>
            </w:r>
          </w:p>
        </w:tc>
        <w:tc>
          <w:tcPr>
            <w:tcW w:w="7641" w:type="dxa"/>
          </w:tcPr>
          <w:p w:rsidR="004D2F56" w:rsidRDefault="004D2F56" w:rsidP="007550CF">
            <w:pPr>
              <w:jc w:val="both"/>
              <w:rPr>
                <w:rFonts w:cs="Arial"/>
                <w:szCs w:val="24"/>
              </w:rPr>
            </w:pPr>
          </w:p>
          <w:p w:rsidR="004D2F56" w:rsidRDefault="004D2F56" w:rsidP="007550CF">
            <w:pPr>
              <w:jc w:val="both"/>
              <w:rPr>
                <w:rFonts w:cs="Arial"/>
                <w:szCs w:val="24"/>
              </w:rPr>
            </w:pPr>
          </w:p>
          <w:p w:rsidR="004D2F56" w:rsidRPr="004432B2" w:rsidRDefault="004D2F56" w:rsidP="007550CF">
            <w:pPr>
              <w:jc w:val="both"/>
              <w:rPr>
                <w:rFonts w:cs="Arial"/>
                <w:szCs w:val="24"/>
              </w:rPr>
            </w:pPr>
          </w:p>
        </w:tc>
      </w:tr>
      <w:tr w:rsidR="004D2F56" w:rsidTr="004D2F56">
        <w:tc>
          <w:tcPr>
            <w:tcW w:w="2007" w:type="dxa"/>
          </w:tcPr>
          <w:p w:rsidR="004D2F56" w:rsidRDefault="004D2F56" w:rsidP="007550CF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Varautuminen</w:t>
            </w:r>
          </w:p>
        </w:tc>
        <w:tc>
          <w:tcPr>
            <w:tcW w:w="7641" w:type="dxa"/>
          </w:tcPr>
          <w:p w:rsidR="004D2F56" w:rsidRDefault="004D2F56" w:rsidP="007550CF">
            <w:pPr>
              <w:jc w:val="both"/>
              <w:rPr>
                <w:rFonts w:cs="Arial"/>
                <w:szCs w:val="24"/>
              </w:rPr>
            </w:pPr>
          </w:p>
          <w:p w:rsidR="004D2F56" w:rsidRDefault="004D2F56" w:rsidP="007550CF">
            <w:pPr>
              <w:jc w:val="both"/>
              <w:rPr>
                <w:rFonts w:cs="Arial"/>
                <w:szCs w:val="24"/>
              </w:rPr>
            </w:pPr>
          </w:p>
        </w:tc>
      </w:tr>
      <w:tr w:rsidR="004D2F56" w:rsidTr="004D2F56">
        <w:tc>
          <w:tcPr>
            <w:tcW w:w="2007" w:type="dxa"/>
          </w:tcPr>
          <w:p w:rsidR="004D2F56" w:rsidRDefault="004D2F56" w:rsidP="007550CF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Vastuut</w:t>
            </w:r>
          </w:p>
        </w:tc>
        <w:tc>
          <w:tcPr>
            <w:tcW w:w="7641" w:type="dxa"/>
          </w:tcPr>
          <w:p w:rsidR="004D2F56" w:rsidRDefault="004D2F56" w:rsidP="007550CF">
            <w:pPr>
              <w:jc w:val="both"/>
              <w:rPr>
                <w:rFonts w:eastAsia="Times New Roman" w:cs="Arial"/>
                <w:color w:val="000000"/>
                <w:lang w:eastAsia="fi-FI"/>
              </w:rPr>
            </w:pPr>
            <w:r w:rsidRPr="007F7A36">
              <w:rPr>
                <w:rFonts w:eastAsia="Times New Roman" w:cs="Arial"/>
                <w:color w:val="000000"/>
                <w:lang w:eastAsia="fi-FI"/>
              </w:rPr>
              <w:t>Kuka vastaa, että yllä olevat turvallisuusjärjestelyt toteutetaan?</w:t>
            </w:r>
            <w:r>
              <w:rPr>
                <w:rFonts w:eastAsia="Times New Roman" w:cs="Arial"/>
                <w:color w:val="000000"/>
                <w:lang w:eastAsia="fi-FI"/>
              </w:rPr>
              <w:t xml:space="preserve"> Miten vastuut on jaettu?</w:t>
            </w:r>
          </w:p>
          <w:p w:rsidR="004D2F56" w:rsidRDefault="004D2F56" w:rsidP="007550CF">
            <w:pPr>
              <w:jc w:val="both"/>
              <w:rPr>
                <w:rFonts w:cs="Arial"/>
                <w:szCs w:val="24"/>
              </w:rPr>
            </w:pPr>
          </w:p>
        </w:tc>
      </w:tr>
    </w:tbl>
    <w:p w:rsidR="00F370AF" w:rsidRDefault="00F370AF" w:rsidP="007550CF">
      <w:pPr>
        <w:jc w:val="both"/>
        <w:rPr>
          <w:rFonts w:cs="Arial"/>
          <w:szCs w:val="24"/>
        </w:rPr>
      </w:pPr>
    </w:p>
    <w:p w:rsidR="00930CDA" w:rsidRDefault="00930CDA" w:rsidP="007550CF">
      <w:pPr>
        <w:jc w:val="both"/>
        <w:rPr>
          <w:rFonts w:cs="Arial"/>
          <w:szCs w:val="24"/>
        </w:rPr>
      </w:pPr>
    </w:p>
    <w:p w:rsidR="00930CDA" w:rsidRDefault="00930CDA" w:rsidP="007550CF">
      <w:pPr>
        <w:jc w:val="both"/>
        <w:rPr>
          <w:rFonts w:cs="Arial"/>
          <w:szCs w:val="24"/>
        </w:rPr>
      </w:pPr>
    </w:p>
    <w:p w:rsidR="00930CDA" w:rsidRDefault="00930CDA" w:rsidP="007550CF">
      <w:pPr>
        <w:jc w:val="both"/>
        <w:rPr>
          <w:rFonts w:cs="Arial"/>
          <w:szCs w:val="24"/>
        </w:rPr>
      </w:pPr>
    </w:p>
    <w:p w:rsidR="00930CDA" w:rsidRDefault="00930CDA" w:rsidP="007550CF">
      <w:pPr>
        <w:spacing w:line="276" w:lineRule="auto"/>
        <w:jc w:val="both"/>
        <w:rPr>
          <w:rFonts w:cs="Arial"/>
          <w:szCs w:val="24"/>
        </w:rPr>
        <w:sectPr w:rsidR="00930CDA" w:rsidSect="00620328">
          <w:type w:val="nextColumn"/>
          <w:pgSz w:w="11906" w:h="16838" w:code="9"/>
          <w:pgMar w:top="567" w:right="1134" w:bottom="1134" w:left="1134" w:header="709" w:footer="709" w:gutter="0"/>
          <w:cols w:space="708"/>
          <w:docGrid w:linePitch="360"/>
        </w:sectPr>
      </w:pPr>
    </w:p>
    <w:p w:rsidR="00F679C4" w:rsidRDefault="00F679C4" w:rsidP="007550CF">
      <w:pPr>
        <w:jc w:val="both"/>
        <w:rPr>
          <w:rFonts w:cs="Arial"/>
          <w:szCs w:val="24"/>
        </w:rPr>
      </w:pPr>
    </w:p>
    <w:p w:rsidR="009805A9" w:rsidRPr="000B5915" w:rsidRDefault="00735FD7" w:rsidP="00024198">
      <w:pPr>
        <w:pStyle w:val="Otsikko1"/>
        <w:numPr>
          <w:ilvl w:val="0"/>
          <w:numId w:val="34"/>
        </w:numPr>
      </w:pPr>
      <w:bookmarkStart w:id="5" w:name="_Toc387747995"/>
      <w:bookmarkStart w:id="6" w:name="_Toc387754665"/>
      <w:r w:rsidRPr="000B5915">
        <w:t xml:space="preserve">Yksityiskohtaiset </w:t>
      </w:r>
      <w:r w:rsidR="00FE52A5" w:rsidRPr="000B5915">
        <w:t>turvallisuusjärjestelyt</w:t>
      </w:r>
      <w:bookmarkEnd w:id="5"/>
      <w:bookmarkEnd w:id="6"/>
    </w:p>
    <w:p w:rsidR="00EB44F2" w:rsidRPr="007B1755" w:rsidRDefault="00EB44F2" w:rsidP="007550CF">
      <w:pPr>
        <w:jc w:val="both"/>
        <w:rPr>
          <w:rFonts w:cs="Arial"/>
          <w:szCs w:val="24"/>
        </w:rPr>
      </w:pPr>
    </w:p>
    <w:p w:rsidR="00DC10DF" w:rsidRPr="007D5277" w:rsidRDefault="00F679C4" w:rsidP="007D5277">
      <w:pPr>
        <w:rPr>
          <w:b/>
          <w:sz w:val="22"/>
          <w:u w:val="single"/>
        </w:rPr>
      </w:pPr>
      <w:r w:rsidRPr="007D5277">
        <w:rPr>
          <w:b/>
          <w:sz w:val="22"/>
          <w:u w:val="single"/>
        </w:rPr>
        <w:t>Alkusammutuskalusto</w:t>
      </w:r>
    </w:p>
    <w:p w:rsidR="00F679C4" w:rsidRDefault="00F679C4" w:rsidP="007550CF">
      <w:pPr>
        <w:jc w:val="both"/>
        <w:rPr>
          <w:rFonts w:cs="Arial"/>
          <w:sz w:val="22"/>
        </w:rPr>
      </w:pPr>
    </w:p>
    <w:tbl>
      <w:tblPr>
        <w:tblStyle w:val="TaulukkoRuudukko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10"/>
        <w:gridCol w:w="1843"/>
      </w:tblGrid>
      <w:tr w:rsidR="004455D9" w:rsidTr="004D2F56">
        <w:tc>
          <w:tcPr>
            <w:tcW w:w="3510" w:type="dxa"/>
            <w:shd w:val="clear" w:color="auto" w:fill="D9D9D9" w:themeFill="background1" w:themeFillShade="D9"/>
          </w:tcPr>
          <w:p w:rsidR="004455D9" w:rsidRDefault="004455D9" w:rsidP="007550C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Laatu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4455D9" w:rsidRDefault="004455D9" w:rsidP="007550C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Määrä</w:t>
            </w:r>
            <w:r w:rsidR="00A00B60">
              <w:rPr>
                <w:rFonts w:cs="Arial"/>
              </w:rPr>
              <w:t xml:space="preserve"> (kpl)</w:t>
            </w:r>
          </w:p>
        </w:tc>
      </w:tr>
      <w:tr w:rsidR="004455D9" w:rsidTr="004D2F56">
        <w:tc>
          <w:tcPr>
            <w:tcW w:w="3510" w:type="dxa"/>
          </w:tcPr>
          <w:p w:rsidR="004455D9" w:rsidRDefault="00376109" w:rsidP="007550C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J</w:t>
            </w:r>
            <w:r w:rsidR="004455D9">
              <w:rPr>
                <w:rFonts w:cs="Arial"/>
              </w:rPr>
              <w:t>auhesammutin</w:t>
            </w:r>
            <w:r>
              <w:rPr>
                <w:rFonts w:cs="Arial"/>
              </w:rPr>
              <w:t xml:space="preserve"> (6 kg)</w:t>
            </w:r>
          </w:p>
        </w:tc>
        <w:tc>
          <w:tcPr>
            <w:tcW w:w="1843" w:type="dxa"/>
          </w:tcPr>
          <w:p w:rsidR="004455D9" w:rsidRDefault="004455D9" w:rsidP="007550CF">
            <w:pPr>
              <w:jc w:val="both"/>
              <w:rPr>
                <w:rFonts w:cs="Arial"/>
              </w:rPr>
            </w:pPr>
          </w:p>
        </w:tc>
      </w:tr>
      <w:tr w:rsidR="004455D9" w:rsidTr="004D2F56">
        <w:tc>
          <w:tcPr>
            <w:tcW w:w="3510" w:type="dxa"/>
          </w:tcPr>
          <w:p w:rsidR="004455D9" w:rsidRDefault="00376109" w:rsidP="007550C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H</w:t>
            </w:r>
            <w:r w:rsidR="004455D9">
              <w:rPr>
                <w:rFonts w:cs="Arial"/>
              </w:rPr>
              <w:t>iilidioksidisammutin (co</w:t>
            </w:r>
            <w:r w:rsidR="004455D9" w:rsidRPr="005327E7">
              <w:rPr>
                <w:rFonts w:cs="Arial"/>
                <w:vertAlign w:val="subscript"/>
              </w:rPr>
              <w:t>2</w:t>
            </w:r>
            <w:r>
              <w:rPr>
                <w:rFonts w:cs="Arial"/>
              </w:rPr>
              <w:t>, 5 kg</w:t>
            </w:r>
            <w:r w:rsidR="004455D9">
              <w:rPr>
                <w:rFonts w:cs="Arial"/>
              </w:rPr>
              <w:t>)</w:t>
            </w:r>
          </w:p>
        </w:tc>
        <w:tc>
          <w:tcPr>
            <w:tcW w:w="1843" w:type="dxa"/>
          </w:tcPr>
          <w:p w:rsidR="004455D9" w:rsidRDefault="004455D9" w:rsidP="007550CF">
            <w:pPr>
              <w:jc w:val="both"/>
              <w:rPr>
                <w:rFonts w:cs="Arial"/>
              </w:rPr>
            </w:pPr>
          </w:p>
        </w:tc>
      </w:tr>
      <w:tr w:rsidR="004455D9" w:rsidTr="004D2F56">
        <w:tc>
          <w:tcPr>
            <w:tcW w:w="3510" w:type="dxa"/>
          </w:tcPr>
          <w:p w:rsidR="004455D9" w:rsidRDefault="00376109" w:rsidP="007550C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="004455D9">
              <w:rPr>
                <w:rFonts w:cs="Arial"/>
              </w:rPr>
              <w:t>aahto</w:t>
            </w:r>
            <w:r w:rsidR="005327E7">
              <w:rPr>
                <w:rFonts w:cs="Arial"/>
              </w:rPr>
              <w:t xml:space="preserve">- tai </w:t>
            </w:r>
            <w:r w:rsidR="004455D9">
              <w:rPr>
                <w:rFonts w:cs="Arial"/>
              </w:rPr>
              <w:t>nestesammutin</w:t>
            </w:r>
            <w:r>
              <w:rPr>
                <w:rFonts w:cs="Arial"/>
              </w:rPr>
              <w:t xml:space="preserve"> (5 l)</w:t>
            </w:r>
          </w:p>
        </w:tc>
        <w:tc>
          <w:tcPr>
            <w:tcW w:w="1843" w:type="dxa"/>
          </w:tcPr>
          <w:p w:rsidR="004455D9" w:rsidRDefault="004455D9" w:rsidP="007550CF">
            <w:pPr>
              <w:jc w:val="both"/>
              <w:rPr>
                <w:rFonts w:cs="Arial"/>
              </w:rPr>
            </w:pPr>
          </w:p>
        </w:tc>
      </w:tr>
      <w:tr w:rsidR="004455D9" w:rsidTr="004D2F56">
        <w:tc>
          <w:tcPr>
            <w:tcW w:w="3510" w:type="dxa"/>
          </w:tcPr>
          <w:p w:rsidR="004455D9" w:rsidRDefault="004455D9" w:rsidP="007550C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Pikapaloposti</w:t>
            </w:r>
          </w:p>
        </w:tc>
        <w:tc>
          <w:tcPr>
            <w:tcW w:w="1843" w:type="dxa"/>
          </w:tcPr>
          <w:p w:rsidR="004455D9" w:rsidRDefault="004455D9" w:rsidP="007550CF">
            <w:pPr>
              <w:jc w:val="both"/>
              <w:rPr>
                <w:rFonts w:cs="Arial"/>
              </w:rPr>
            </w:pPr>
          </w:p>
        </w:tc>
      </w:tr>
      <w:tr w:rsidR="004455D9" w:rsidTr="004D2F56">
        <w:tc>
          <w:tcPr>
            <w:tcW w:w="3510" w:type="dxa"/>
          </w:tcPr>
          <w:p w:rsidR="004455D9" w:rsidRDefault="004455D9" w:rsidP="007550C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Sammutuspeite</w:t>
            </w:r>
          </w:p>
        </w:tc>
        <w:tc>
          <w:tcPr>
            <w:tcW w:w="1843" w:type="dxa"/>
          </w:tcPr>
          <w:p w:rsidR="004455D9" w:rsidRDefault="004455D9" w:rsidP="007550CF">
            <w:pPr>
              <w:jc w:val="both"/>
              <w:rPr>
                <w:rFonts w:cs="Arial"/>
              </w:rPr>
            </w:pPr>
          </w:p>
        </w:tc>
      </w:tr>
      <w:tr w:rsidR="004455D9" w:rsidTr="004D2F56">
        <w:tc>
          <w:tcPr>
            <w:tcW w:w="3510" w:type="dxa"/>
          </w:tcPr>
          <w:p w:rsidR="004455D9" w:rsidRDefault="004455D9" w:rsidP="007550C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Muu, mikä</w:t>
            </w:r>
            <w:r w:rsidR="000E7E52">
              <w:rPr>
                <w:rFonts w:cs="Arial"/>
              </w:rPr>
              <w:t>?</w:t>
            </w:r>
            <w:r>
              <w:rPr>
                <w:rFonts w:cs="Arial"/>
              </w:rPr>
              <w:t xml:space="preserve"> </w:t>
            </w:r>
            <w:r w:rsidR="005327E7" w:rsidRPr="00CD455D">
              <w:rPr>
                <w:rFonts w:cs="Arial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5327E7" w:rsidRPr="00CD455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327E7" w:rsidRPr="00CD455D">
              <w:rPr>
                <w:rFonts w:cs="Arial"/>
                <w:sz w:val="20"/>
                <w:szCs w:val="20"/>
              </w:rPr>
            </w:r>
            <w:r w:rsidR="005327E7" w:rsidRPr="00CD455D">
              <w:rPr>
                <w:rFonts w:cs="Arial"/>
                <w:sz w:val="20"/>
                <w:szCs w:val="20"/>
              </w:rPr>
              <w:fldChar w:fldCharType="separate"/>
            </w:r>
            <w:r w:rsidR="005327E7" w:rsidRPr="00CD455D">
              <w:rPr>
                <w:rFonts w:cs="Arial"/>
                <w:noProof/>
                <w:sz w:val="20"/>
                <w:szCs w:val="20"/>
              </w:rPr>
              <w:t> </w:t>
            </w:r>
            <w:r w:rsidR="005327E7" w:rsidRPr="00CD455D">
              <w:rPr>
                <w:rFonts w:cs="Arial"/>
                <w:noProof/>
                <w:sz w:val="20"/>
                <w:szCs w:val="20"/>
              </w:rPr>
              <w:t> </w:t>
            </w:r>
            <w:r w:rsidR="005327E7" w:rsidRPr="00CD455D">
              <w:rPr>
                <w:rFonts w:cs="Arial"/>
                <w:noProof/>
                <w:sz w:val="20"/>
                <w:szCs w:val="20"/>
              </w:rPr>
              <w:t> </w:t>
            </w:r>
            <w:r w:rsidR="005327E7" w:rsidRPr="00CD455D">
              <w:rPr>
                <w:rFonts w:cs="Arial"/>
                <w:noProof/>
                <w:sz w:val="20"/>
                <w:szCs w:val="20"/>
              </w:rPr>
              <w:t> </w:t>
            </w:r>
            <w:r w:rsidR="005327E7" w:rsidRPr="00CD455D">
              <w:rPr>
                <w:rFonts w:cs="Arial"/>
                <w:noProof/>
                <w:sz w:val="20"/>
                <w:szCs w:val="20"/>
              </w:rPr>
              <w:t> </w:t>
            </w:r>
            <w:r w:rsidR="005327E7" w:rsidRPr="00CD455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4455D9" w:rsidRDefault="004455D9" w:rsidP="007550CF">
            <w:pPr>
              <w:jc w:val="both"/>
              <w:rPr>
                <w:rFonts w:cs="Arial"/>
              </w:rPr>
            </w:pPr>
          </w:p>
        </w:tc>
      </w:tr>
    </w:tbl>
    <w:p w:rsidR="00F679C4" w:rsidRPr="007865E4" w:rsidRDefault="00F679C4" w:rsidP="007550CF">
      <w:pPr>
        <w:jc w:val="both"/>
        <w:rPr>
          <w:rFonts w:eastAsia="Calibri" w:cs="Arial"/>
          <w:sz w:val="22"/>
        </w:rPr>
      </w:pPr>
    </w:p>
    <w:p w:rsidR="00F679C4" w:rsidRDefault="00F679C4" w:rsidP="007550CF">
      <w:pPr>
        <w:jc w:val="both"/>
        <w:rPr>
          <w:rFonts w:eastAsia="Calibri" w:cs="Arial"/>
          <w:sz w:val="22"/>
        </w:rPr>
      </w:pPr>
      <w:r w:rsidRPr="007865E4">
        <w:rPr>
          <w:rFonts w:eastAsia="Calibri" w:cs="Arial"/>
          <w:sz w:val="22"/>
        </w:rPr>
        <w:t>Alkusammutuskalusto on merkitty opastein ja kaikki alkusammuttimet ovat esteettömästi saatavilla. Alkusammutuskaluston käytettävyys ja esteettömyys tarkast</w:t>
      </w:r>
      <w:r w:rsidR="004D2F56">
        <w:rPr>
          <w:rFonts w:eastAsia="Calibri" w:cs="Arial"/>
          <w:sz w:val="22"/>
        </w:rPr>
        <w:t>etaan ennen tapahtuman alkua sekä</w:t>
      </w:r>
      <w:r w:rsidRPr="007865E4">
        <w:rPr>
          <w:rFonts w:eastAsia="Calibri" w:cs="Arial"/>
          <w:sz w:val="22"/>
        </w:rPr>
        <w:t xml:space="preserve"> säännöllisesti tapahtuman aikana.</w:t>
      </w:r>
    </w:p>
    <w:p w:rsidR="00A00B60" w:rsidRPr="007865E4" w:rsidRDefault="00A00B60" w:rsidP="007550CF">
      <w:pPr>
        <w:jc w:val="both"/>
        <w:rPr>
          <w:rFonts w:cs="Arial"/>
          <w:sz w:val="22"/>
        </w:rPr>
      </w:pPr>
    </w:p>
    <w:p w:rsidR="00EB44F2" w:rsidRDefault="00A00B60" w:rsidP="007550CF">
      <w:pPr>
        <w:jc w:val="both"/>
        <w:rPr>
          <w:rFonts w:eastAsia="Calibri" w:cs="Arial"/>
          <w:sz w:val="22"/>
        </w:rPr>
      </w:pPr>
      <w:r w:rsidRPr="007865E4">
        <w:rPr>
          <w:rFonts w:eastAsia="Calibri" w:cs="Arial"/>
          <w:sz w:val="22"/>
        </w:rPr>
        <w:t>Pohjakarttaan on merkit</w:t>
      </w:r>
      <w:r>
        <w:rPr>
          <w:rFonts w:eastAsia="Calibri" w:cs="Arial"/>
          <w:sz w:val="22"/>
        </w:rPr>
        <w:t>ty alkusammutuskaluston sijainnit</w:t>
      </w:r>
      <w:r w:rsidRPr="007865E4">
        <w:rPr>
          <w:rFonts w:eastAsia="Calibri" w:cs="Arial"/>
          <w:sz w:val="22"/>
        </w:rPr>
        <w:t>.</w:t>
      </w:r>
    </w:p>
    <w:p w:rsidR="004D2F56" w:rsidRPr="007865E4" w:rsidRDefault="004D2F56" w:rsidP="007550CF">
      <w:pPr>
        <w:jc w:val="both"/>
        <w:rPr>
          <w:rFonts w:eastAsia="Calibri" w:cs="Arial"/>
          <w:sz w:val="22"/>
        </w:rPr>
      </w:pPr>
    </w:p>
    <w:p w:rsidR="00DC10DF" w:rsidRPr="00376109" w:rsidRDefault="007E7482" w:rsidP="007550CF">
      <w:pPr>
        <w:jc w:val="both"/>
        <w:rPr>
          <w:rFonts w:cs="Arial"/>
          <w:b/>
          <w:sz w:val="22"/>
          <w:u w:val="single"/>
        </w:rPr>
      </w:pPr>
      <w:r>
        <w:rPr>
          <w:rFonts w:eastAsia="Calibri" w:cs="Arial"/>
          <w:b/>
          <w:sz w:val="22"/>
          <w:u w:val="single"/>
        </w:rPr>
        <w:t xml:space="preserve">Automaattinen </w:t>
      </w:r>
      <w:r w:rsidR="00F679C4" w:rsidRPr="00376109">
        <w:rPr>
          <w:rFonts w:eastAsia="Calibri" w:cs="Arial"/>
          <w:b/>
          <w:sz w:val="22"/>
          <w:u w:val="single"/>
        </w:rPr>
        <w:t>paloilmoitin</w:t>
      </w:r>
    </w:p>
    <w:p w:rsidR="00EB44F2" w:rsidRPr="007865E4" w:rsidRDefault="00EB44F2" w:rsidP="007550CF">
      <w:pPr>
        <w:jc w:val="both"/>
        <w:rPr>
          <w:rFonts w:cs="Arial"/>
          <w:sz w:val="22"/>
        </w:rPr>
      </w:pPr>
    </w:p>
    <w:p w:rsidR="004D2F56" w:rsidRDefault="00376109" w:rsidP="007550CF">
      <w:pPr>
        <w:jc w:val="both"/>
        <w:rPr>
          <w:rFonts w:eastAsia="Calibri" w:cs="Arial"/>
          <w:sz w:val="22"/>
        </w:rPr>
      </w:pPr>
      <w:r>
        <w:rPr>
          <w:rFonts w:eastAsia="Calibri" w:cs="Arial"/>
          <w:sz w:val="22"/>
        </w:rPr>
        <w:t>T</w:t>
      </w:r>
      <w:r w:rsidR="00F679C4" w:rsidRPr="007865E4">
        <w:rPr>
          <w:rFonts w:eastAsia="Calibri" w:cs="Arial"/>
          <w:sz w:val="22"/>
        </w:rPr>
        <w:t xml:space="preserve">apahtumatilassa </w:t>
      </w:r>
      <w:r w:rsidR="00BA2D0C">
        <w:rPr>
          <w:rFonts w:eastAsia="Calibri" w:cs="Arial"/>
          <w:sz w:val="22"/>
        </w:rPr>
        <w:t xml:space="preserve">on </w:t>
      </w:r>
      <w:r w:rsidR="004D2F56">
        <w:rPr>
          <w:rFonts w:eastAsia="Calibri" w:cs="Arial"/>
          <w:sz w:val="22"/>
        </w:rPr>
        <w:t>automaattinen paloilmoitin</w:t>
      </w:r>
    </w:p>
    <w:p w:rsidR="00F679C4" w:rsidRDefault="00530633" w:rsidP="007550CF">
      <w:pPr>
        <w:tabs>
          <w:tab w:val="left" w:pos="1843"/>
          <w:tab w:val="left" w:pos="3402"/>
        </w:tabs>
        <w:ind w:firstLine="1304"/>
        <w:jc w:val="both"/>
        <w:rPr>
          <w:rFonts w:eastAsia="Calibri" w:cs="Arial"/>
          <w:sz w:val="22"/>
        </w:rPr>
      </w:pPr>
      <w:r w:rsidRPr="00F32C99">
        <w:rPr>
          <w:rFonts w:cs="Arial"/>
          <w:sz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F32C99">
        <w:rPr>
          <w:rFonts w:cs="Arial"/>
          <w:sz w:val="22"/>
        </w:rPr>
        <w:instrText xml:space="preserve"> FORMCHECKBOX </w:instrText>
      </w:r>
      <w:r w:rsidRPr="00F32C99">
        <w:rPr>
          <w:rFonts w:cs="Arial"/>
          <w:sz w:val="22"/>
        </w:rPr>
      </w:r>
      <w:r w:rsidRPr="00F32C99">
        <w:rPr>
          <w:rFonts w:cs="Arial"/>
          <w:sz w:val="22"/>
        </w:rPr>
        <w:fldChar w:fldCharType="end"/>
      </w:r>
      <w:r>
        <w:rPr>
          <w:rFonts w:cs="Arial"/>
          <w:sz w:val="22"/>
        </w:rPr>
        <w:tab/>
      </w:r>
      <w:r w:rsidR="00F679C4" w:rsidRPr="004D2F56">
        <w:rPr>
          <w:rFonts w:eastAsia="Calibri" w:cs="Arial"/>
          <w:sz w:val="22"/>
        </w:rPr>
        <w:t>Kyllä</w:t>
      </w:r>
      <w:r>
        <w:rPr>
          <w:rFonts w:eastAsia="Calibri" w:cs="Arial"/>
          <w:sz w:val="22"/>
        </w:rPr>
        <w:tab/>
      </w:r>
      <w:r w:rsidRPr="00F32C99">
        <w:rPr>
          <w:rFonts w:cs="Arial"/>
          <w:sz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F32C99">
        <w:rPr>
          <w:rFonts w:cs="Arial"/>
          <w:sz w:val="22"/>
        </w:rPr>
        <w:instrText xml:space="preserve"> FORMCHECKBOX </w:instrText>
      </w:r>
      <w:r w:rsidRPr="00F32C99">
        <w:rPr>
          <w:rFonts w:cs="Arial"/>
          <w:sz w:val="22"/>
        </w:rPr>
      </w:r>
      <w:r w:rsidRPr="00F32C99">
        <w:rPr>
          <w:rFonts w:cs="Arial"/>
          <w:sz w:val="22"/>
        </w:rPr>
        <w:fldChar w:fldCharType="end"/>
      </w:r>
      <w:r>
        <w:rPr>
          <w:rFonts w:cs="Arial"/>
          <w:sz w:val="22"/>
        </w:rPr>
        <w:tab/>
      </w:r>
      <w:r w:rsidR="00F679C4" w:rsidRPr="004D2F56">
        <w:rPr>
          <w:rFonts w:eastAsia="Calibri" w:cs="Arial"/>
          <w:sz w:val="22"/>
        </w:rPr>
        <w:t>Ei</w:t>
      </w:r>
    </w:p>
    <w:p w:rsidR="004D2F56" w:rsidRDefault="00F679C4" w:rsidP="007550CF">
      <w:pPr>
        <w:jc w:val="both"/>
        <w:rPr>
          <w:rFonts w:eastAsia="Calibri" w:cs="Arial"/>
          <w:sz w:val="22"/>
        </w:rPr>
      </w:pPr>
      <w:r w:rsidRPr="007865E4">
        <w:rPr>
          <w:rFonts w:eastAsia="Calibri" w:cs="Arial"/>
          <w:sz w:val="22"/>
        </w:rPr>
        <w:t xml:space="preserve">Paloilmoittimen </w:t>
      </w:r>
      <w:r w:rsidR="00376109">
        <w:rPr>
          <w:rFonts w:eastAsia="Calibri" w:cs="Arial"/>
          <w:sz w:val="22"/>
        </w:rPr>
        <w:t xml:space="preserve">keskuskojeen </w:t>
      </w:r>
      <w:r w:rsidRPr="007865E4">
        <w:rPr>
          <w:rFonts w:eastAsia="Calibri" w:cs="Arial"/>
          <w:sz w:val="22"/>
        </w:rPr>
        <w:t>sij</w:t>
      </w:r>
      <w:r w:rsidR="00376109">
        <w:rPr>
          <w:rFonts w:eastAsia="Calibri" w:cs="Arial"/>
          <w:sz w:val="22"/>
        </w:rPr>
        <w:t>ainti</w:t>
      </w:r>
    </w:p>
    <w:p w:rsidR="00F679C4" w:rsidRPr="007865E4" w:rsidRDefault="00376109" w:rsidP="007550CF">
      <w:pPr>
        <w:jc w:val="both"/>
        <w:rPr>
          <w:rFonts w:eastAsia="Calibri" w:cs="Arial"/>
          <w:sz w:val="22"/>
        </w:rPr>
      </w:pPr>
      <w:r>
        <w:rPr>
          <w:rFonts w:eastAsia="Calibri" w:cs="Arial"/>
          <w:sz w:val="22"/>
        </w:rPr>
        <w:tab/>
      </w:r>
      <w:r w:rsidR="004D2F56" w:rsidRPr="00CD455D">
        <w:rPr>
          <w:rFonts w:cs="Arial"/>
          <w:sz w:val="20"/>
          <w:szCs w:val="20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4D2F56" w:rsidRPr="00CD455D">
        <w:rPr>
          <w:rFonts w:cs="Arial"/>
          <w:sz w:val="20"/>
          <w:szCs w:val="20"/>
        </w:rPr>
        <w:instrText xml:space="preserve"> FORMTEXT </w:instrText>
      </w:r>
      <w:r w:rsidR="004D2F56" w:rsidRPr="00CD455D">
        <w:rPr>
          <w:rFonts w:cs="Arial"/>
          <w:sz w:val="20"/>
          <w:szCs w:val="20"/>
        </w:rPr>
      </w:r>
      <w:r w:rsidR="004D2F56" w:rsidRPr="00CD455D">
        <w:rPr>
          <w:rFonts w:cs="Arial"/>
          <w:sz w:val="20"/>
          <w:szCs w:val="20"/>
        </w:rPr>
        <w:fldChar w:fldCharType="separate"/>
      </w:r>
      <w:r w:rsidR="004D2F56" w:rsidRPr="00CD455D">
        <w:rPr>
          <w:rFonts w:cs="Arial"/>
          <w:noProof/>
          <w:sz w:val="20"/>
          <w:szCs w:val="20"/>
        </w:rPr>
        <w:t> </w:t>
      </w:r>
      <w:r w:rsidR="004D2F56" w:rsidRPr="00CD455D">
        <w:rPr>
          <w:rFonts w:cs="Arial"/>
          <w:noProof/>
          <w:sz w:val="20"/>
          <w:szCs w:val="20"/>
        </w:rPr>
        <w:t> </w:t>
      </w:r>
      <w:r w:rsidR="004D2F56" w:rsidRPr="00CD455D">
        <w:rPr>
          <w:rFonts w:cs="Arial"/>
          <w:noProof/>
          <w:sz w:val="20"/>
          <w:szCs w:val="20"/>
        </w:rPr>
        <w:t> </w:t>
      </w:r>
      <w:r w:rsidR="004D2F56" w:rsidRPr="00CD455D">
        <w:rPr>
          <w:rFonts w:cs="Arial"/>
          <w:noProof/>
          <w:sz w:val="20"/>
          <w:szCs w:val="20"/>
        </w:rPr>
        <w:t> </w:t>
      </w:r>
      <w:r w:rsidR="004D2F56" w:rsidRPr="00CD455D">
        <w:rPr>
          <w:rFonts w:cs="Arial"/>
          <w:noProof/>
          <w:sz w:val="20"/>
          <w:szCs w:val="20"/>
        </w:rPr>
        <w:t> </w:t>
      </w:r>
      <w:r w:rsidR="004D2F56" w:rsidRPr="00CD455D">
        <w:rPr>
          <w:rFonts w:cs="Arial"/>
          <w:sz w:val="20"/>
          <w:szCs w:val="20"/>
        </w:rPr>
        <w:fldChar w:fldCharType="end"/>
      </w:r>
    </w:p>
    <w:p w:rsidR="004D2F56" w:rsidRDefault="00376109" w:rsidP="007550CF">
      <w:pPr>
        <w:jc w:val="both"/>
        <w:rPr>
          <w:rFonts w:eastAsia="Calibri" w:cs="Arial"/>
          <w:sz w:val="22"/>
        </w:rPr>
      </w:pPr>
      <w:r>
        <w:rPr>
          <w:rFonts w:eastAsia="Calibri" w:cs="Arial"/>
          <w:sz w:val="22"/>
        </w:rPr>
        <w:t>Paloi</w:t>
      </w:r>
      <w:r w:rsidR="00F679C4" w:rsidRPr="007865E4">
        <w:rPr>
          <w:rFonts w:eastAsia="Calibri" w:cs="Arial"/>
          <w:sz w:val="22"/>
        </w:rPr>
        <w:t>lmoittimen hoitajan</w:t>
      </w:r>
      <w:r>
        <w:rPr>
          <w:rFonts w:eastAsia="Calibri" w:cs="Arial"/>
          <w:sz w:val="22"/>
        </w:rPr>
        <w:t>/huoltoyhtiön</w:t>
      </w:r>
      <w:r w:rsidR="00F679C4" w:rsidRPr="007865E4">
        <w:rPr>
          <w:rFonts w:eastAsia="Calibri" w:cs="Arial"/>
          <w:sz w:val="22"/>
        </w:rPr>
        <w:t xml:space="preserve"> yhteystiedot</w:t>
      </w:r>
    </w:p>
    <w:p w:rsidR="00F679C4" w:rsidRPr="007865E4" w:rsidRDefault="00F679C4" w:rsidP="007550CF">
      <w:pPr>
        <w:jc w:val="both"/>
        <w:rPr>
          <w:rFonts w:eastAsia="Calibri" w:cs="Arial"/>
          <w:sz w:val="22"/>
        </w:rPr>
      </w:pPr>
      <w:r w:rsidRPr="007865E4">
        <w:rPr>
          <w:rFonts w:eastAsia="Calibri" w:cs="Arial"/>
          <w:sz w:val="22"/>
        </w:rPr>
        <w:tab/>
      </w:r>
      <w:r w:rsidR="004D2F56" w:rsidRPr="00CD455D">
        <w:rPr>
          <w:rFonts w:cs="Arial"/>
          <w:sz w:val="20"/>
          <w:szCs w:val="20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4D2F56" w:rsidRPr="00CD455D">
        <w:rPr>
          <w:rFonts w:cs="Arial"/>
          <w:sz w:val="20"/>
          <w:szCs w:val="20"/>
        </w:rPr>
        <w:instrText xml:space="preserve"> FORMTEXT </w:instrText>
      </w:r>
      <w:r w:rsidR="004D2F56" w:rsidRPr="00CD455D">
        <w:rPr>
          <w:rFonts w:cs="Arial"/>
          <w:sz w:val="20"/>
          <w:szCs w:val="20"/>
        </w:rPr>
      </w:r>
      <w:r w:rsidR="004D2F56" w:rsidRPr="00CD455D">
        <w:rPr>
          <w:rFonts w:cs="Arial"/>
          <w:sz w:val="20"/>
          <w:szCs w:val="20"/>
        </w:rPr>
        <w:fldChar w:fldCharType="separate"/>
      </w:r>
      <w:r w:rsidR="004D2F56" w:rsidRPr="00CD455D">
        <w:rPr>
          <w:rFonts w:cs="Arial"/>
          <w:noProof/>
          <w:sz w:val="20"/>
          <w:szCs w:val="20"/>
        </w:rPr>
        <w:t> </w:t>
      </w:r>
      <w:r w:rsidR="004D2F56" w:rsidRPr="00CD455D">
        <w:rPr>
          <w:rFonts w:cs="Arial"/>
          <w:noProof/>
          <w:sz w:val="20"/>
          <w:szCs w:val="20"/>
        </w:rPr>
        <w:t> </w:t>
      </w:r>
      <w:r w:rsidR="004D2F56" w:rsidRPr="00CD455D">
        <w:rPr>
          <w:rFonts w:cs="Arial"/>
          <w:noProof/>
          <w:sz w:val="20"/>
          <w:szCs w:val="20"/>
        </w:rPr>
        <w:t> </w:t>
      </w:r>
      <w:r w:rsidR="004D2F56" w:rsidRPr="00CD455D">
        <w:rPr>
          <w:rFonts w:cs="Arial"/>
          <w:noProof/>
          <w:sz w:val="20"/>
          <w:szCs w:val="20"/>
        </w:rPr>
        <w:t> </w:t>
      </w:r>
      <w:r w:rsidR="004D2F56" w:rsidRPr="00CD455D">
        <w:rPr>
          <w:rFonts w:cs="Arial"/>
          <w:noProof/>
          <w:sz w:val="20"/>
          <w:szCs w:val="20"/>
        </w:rPr>
        <w:t> </w:t>
      </w:r>
      <w:r w:rsidR="004D2F56" w:rsidRPr="00CD455D">
        <w:rPr>
          <w:rFonts w:cs="Arial"/>
          <w:sz w:val="20"/>
          <w:szCs w:val="20"/>
        </w:rPr>
        <w:fldChar w:fldCharType="end"/>
      </w:r>
    </w:p>
    <w:p w:rsidR="004D2F56" w:rsidRDefault="00376109" w:rsidP="007550CF">
      <w:pPr>
        <w:jc w:val="both"/>
        <w:rPr>
          <w:rFonts w:eastAsia="Calibri" w:cs="Arial"/>
          <w:sz w:val="22"/>
        </w:rPr>
      </w:pPr>
      <w:r>
        <w:rPr>
          <w:rFonts w:eastAsia="Calibri" w:cs="Arial"/>
          <w:sz w:val="22"/>
        </w:rPr>
        <w:t>P</w:t>
      </w:r>
      <w:r w:rsidR="00F679C4" w:rsidRPr="007865E4">
        <w:rPr>
          <w:rFonts w:eastAsia="Calibri" w:cs="Arial"/>
          <w:sz w:val="22"/>
        </w:rPr>
        <w:t xml:space="preserve">aloilmoittimelle </w:t>
      </w:r>
      <w:r>
        <w:rPr>
          <w:rFonts w:eastAsia="Calibri" w:cs="Arial"/>
          <w:sz w:val="22"/>
        </w:rPr>
        <w:t xml:space="preserve">tehdään </w:t>
      </w:r>
      <w:r w:rsidR="00F679C4" w:rsidRPr="007865E4">
        <w:rPr>
          <w:rFonts w:eastAsia="Calibri" w:cs="Arial"/>
          <w:sz w:val="22"/>
        </w:rPr>
        <w:t xml:space="preserve">irtikytkentöjä tapahtuman ajaksi </w:t>
      </w:r>
    </w:p>
    <w:p w:rsidR="00F32C99" w:rsidRDefault="00530633" w:rsidP="007550CF">
      <w:pPr>
        <w:tabs>
          <w:tab w:val="left" w:pos="1843"/>
          <w:tab w:val="left" w:pos="3402"/>
        </w:tabs>
        <w:ind w:firstLine="1304"/>
        <w:jc w:val="both"/>
        <w:rPr>
          <w:rFonts w:eastAsia="Calibri" w:cs="Arial"/>
          <w:sz w:val="22"/>
        </w:rPr>
      </w:pPr>
      <w:r w:rsidRPr="00F32C99">
        <w:rPr>
          <w:rFonts w:cs="Arial"/>
          <w:sz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F32C99">
        <w:rPr>
          <w:rFonts w:cs="Arial"/>
          <w:sz w:val="22"/>
        </w:rPr>
        <w:instrText xml:space="preserve"> FORMCHECKBOX </w:instrText>
      </w:r>
      <w:r w:rsidRPr="00F32C99">
        <w:rPr>
          <w:rFonts w:cs="Arial"/>
          <w:sz w:val="22"/>
        </w:rPr>
      </w:r>
      <w:r w:rsidRPr="00F32C99">
        <w:rPr>
          <w:rFonts w:cs="Arial"/>
          <w:sz w:val="22"/>
        </w:rPr>
        <w:fldChar w:fldCharType="end"/>
      </w:r>
      <w:r>
        <w:rPr>
          <w:rFonts w:cs="Arial"/>
          <w:sz w:val="22"/>
        </w:rPr>
        <w:tab/>
      </w:r>
      <w:r w:rsidR="00F32C99" w:rsidRPr="004D2F56">
        <w:rPr>
          <w:rFonts w:eastAsia="Calibri" w:cs="Arial"/>
          <w:sz w:val="22"/>
        </w:rPr>
        <w:t>Kyllä</w:t>
      </w:r>
      <w:r w:rsidR="006B1BBD">
        <w:rPr>
          <w:rFonts w:eastAsia="Calibri" w:cs="Arial"/>
          <w:sz w:val="22"/>
        </w:rPr>
        <w:tab/>
      </w:r>
      <w:r w:rsidR="00F32C99">
        <w:rPr>
          <w:rFonts w:eastAsia="Calibri" w:cs="Arial"/>
          <w:sz w:val="22"/>
        </w:rPr>
        <w:t xml:space="preserve"> </w:t>
      </w:r>
      <w:r w:rsidRPr="00F32C99">
        <w:rPr>
          <w:rFonts w:cs="Arial"/>
          <w:sz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F32C99">
        <w:rPr>
          <w:rFonts w:cs="Arial"/>
          <w:sz w:val="22"/>
        </w:rPr>
        <w:instrText xml:space="preserve"> FORMCHECKBOX </w:instrText>
      </w:r>
      <w:r w:rsidRPr="00F32C99">
        <w:rPr>
          <w:rFonts w:cs="Arial"/>
          <w:sz w:val="22"/>
        </w:rPr>
      </w:r>
      <w:r w:rsidRPr="00F32C99">
        <w:rPr>
          <w:rFonts w:cs="Arial"/>
          <w:sz w:val="22"/>
        </w:rPr>
        <w:fldChar w:fldCharType="end"/>
      </w:r>
      <w:r w:rsidR="00F32C99">
        <w:rPr>
          <w:rFonts w:eastAsia="Calibri" w:cs="Arial"/>
          <w:sz w:val="22"/>
        </w:rPr>
        <w:tab/>
      </w:r>
      <w:r w:rsidR="006B1BBD">
        <w:rPr>
          <w:rFonts w:eastAsia="Calibri" w:cs="Arial"/>
          <w:sz w:val="22"/>
        </w:rPr>
        <w:t>E</w:t>
      </w:r>
      <w:r w:rsidR="00F32C99" w:rsidRPr="004D2F56">
        <w:rPr>
          <w:rFonts w:eastAsia="Calibri" w:cs="Arial"/>
          <w:sz w:val="22"/>
        </w:rPr>
        <w:t>i</w:t>
      </w:r>
    </w:p>
    <w:p w:rsidR="00A00B60" w:rsidRDefault="00A00B60" w:rsidP="007550CF">
      <w:pPr>
        <w:jc w:val="both"/>
        <w:rPr>
          <w:rFonts w:eastAsia="Calibri" w:cs="Arial"/>
          <w:sz w:val="22"/>
        </w:rPr>
      </w:pPr>
      <w:r>
        <w:rPr>
          <w:rFonts w:eastAsia="Calibri" w:cs="Arial"/>
          <w:sz w:val="22"/>
        </w:rPr>
        <w:t xml:space="preserve">Miksi paloilmoittimen irtikytkentöjä tehdään </w:t>
      </w:r>
      <w:r w:rsidR="00376109">
        <w:rPr>
          <w:rFonts w:eastAsia="Calibri" w:cs="Arial"/>
          <w:sz w:val="22"/>
        </w:rPr>
        <w:t>(esim. savuk</w:t>
      </w:r>
      <w:r>
        <w:rPr>
          <w:rFonts w:eastAsia="Calibri" w:cs="Arial"/>
          <w:sz w:val="22"/>
        </w:rPr>
        <w:t>one, pyrotekniikka, tuliesitys)</w:t>
      </w:r>
    </w:p>
    <w:p w:rsidR="004D2F56" w:rsidRDefault="004D2F56" w:rsidP="007550CF">
      <w:pPr>
        <w:ind w:firstLine="1304"/>
        <w:jc w:val="both"/>
        <w:rPr>
          <w:rFonts w:cs="Arial"/>
          <w:sz w:val="20"/>
          <w:szCs w:val="20"/>
        </w:rPr>
      </w:pPr>
      <w:r w:rsidRPr="00CD455D">
        <w:rPr>
          <w:rFonts w:cs="Arial"/>
          <w:sz w:val="20"/>
          <w:szCs w:val="20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CD455D">
        <w:rPr>
          <w:rFonts w:cs="Arial"/>
          <w:sz w:val="20"/>
          <w:szCs w:val="20"/>
        </w:rPr>
        <w:instrText xml:space="preserve"> FORMTEXT </w:instrText>
      </w:r>
      <w:r w:rsidRPr="00CD455D">
        <w:rPr>
          <w:rFonts w:cs="Arial"/>
          <w:sz w:val="20"/>
          <w:szCs w:val="20"/>
        </w:rPr>
      </w:r>
      <w:r w:rsidRPr="00CD455D">
        <w:rPr>
          <w:rFonts w:cs="Arial"/>
          <w:sz w:val="20"/>
          <w:szCs w:val="20"/>
        </w:rPr>
        <w:fldChar w:fldCharType="separate"/>
      </w:r>
      <w:r w:rsidRPr="00CD455D">
        <w:rPr>
          <w:rFonts w:cs="Arial"/>
          <w:noProof/>
          <w:sz w:val="20"/>
          <w:szCs w:val="20"/>
        </w:rPr>
        <w:t> </w:t>
      </w:r>
      <w:r w:rsidRPr="00CD455D">
        <w:rPr>
          <w:rFonts w:cs="Arial"/>
          <w:noProof/>
          <w:sz w:val="20"/>
          <w:szCs w:val="20"/>
        </w:rPr>
        <w:t> </w:t>
      </w:r>
      <w:r w:rsidRPr="00CD455D">
        <w:rPr>
          <w:rFonts w:cs="Arial"/>
          <w:noProof/>
          <w:sz w:val="20"/>
          <w:szCs w:val="20"/>
        </w:rPr>
        <w:t> </w:t>
      </w:r>
      <w:r w:rsidRPr="00CD455D">
        <w:rPr>
          <w:rFonts w:cs="Arial"/>
          <w:noProof/>
          <w:sz w:val="20"/>
          <w:szCs w:val="20"/>
        </w:rPr>
        <w:t> </w:t>
      </w:r>
      <w:r w:rsidRPr="00CD455D">
        <w:rPr>
          <w:rFonts w:cs="Arial"/>
          <w:noProof/>
          <w:sz w:val="20"/>
          <w:szCs w:val="20"/>
        </w:rPr>
        <w:t> </w:t>
      </w:r>
      <w:r w:rsidRPr="00CD455D">
        <w:rPr>
          <w:rFonts w:cs="Arial"/>
          <w:sz w:val="20"/>
          <w:szCs w:val="20"/>
        </w:rPr>
        <w:fldChar w:fldCharType="end"/>
      </w:r>
    </w:p>
    <w:p w:rsidR="004D2F56" w:rsidRDefault="00376109" w:rsidP="007550CF">
      <w:pPr>
        <w:jc w:val="both"/>
        <w:rPr>
          <w:rFonts w:eastAsia="Calibri" w:cs="Arial"/>
          <w:sz w:val="22"/>
        </w:rPr>
      </w:pPr>
      <w:r>
        <w:rPr>
          <w:rFonts w:eastAsia="Calibri" w:cs="Arial"/>
          <w:sz w:val="22"/>
        </w:rPr>
        <w:t>Miten palovartiointi irtikytkennä</w:t>
      </w:r>
      <w:r w:rsidR="004D2F56">
        <w:rPr>
          <w:rFonts w:eastAsia="Calibri" w:cs="Arial"/>
          <w:sz w:val="22"/>
        </w:rPr>
        <w:t>n ajaksi on järjestetty</w:t>
      </w:r>
    </w:p>
    <w:p w:rsidR="00F679C4" w:rsidRDefault="004D2F56" w:rsidP="007550CF">
      <w:pPr>
        <w:ind w:firstLine="1304"/>
        <w:jc w:val="both"/>
        <w:rPr>
          <w:rFonts w:cs="Arial"/>
          <w:sz w:val="20"/>
          <w:szCs w:val="20"/>
        </w:rPr>
      </w:pPr>
      <w:r w:rsidRPr="00CD455D">
        <w:rPr>
          <w:rFonts w:cs="Arial"/>
          <w:sz w:val="20"/>
          <w:szCs w:val="20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CD455D">
        <w:rPr>
          <w:rFonts w:cs="Arial"/>
          <w:sz w:val="20"/>
          <w:szCs w:val="20"/>
        </w:rPr>
        <w:instrText xml:space="preserve"> FORMTEXT </w:instrText>
      </w:r>
      <w:r w:rsidRPr="00CD455D">
        <w:rPr>
          <w:rFonts w:cs="Arial"/>
          <w:sz w:val="20"/>
          <w:szCs w:val="20"/>
        </w:rPr>
      </w:r>
      <w:r w:rsidRPr="00CD455D">
        <w:rPr>
          <w:rFonts w:cs="Arial"/>
          <w:sz w:val="20"/>
          <w:szCs w:val="20"/>
        </w:rPr>
        <w:fldChar w:fldCharType="separate"/>
      </w:r>
      <w:r w:rsidRPr="00CD455D">
        <w:rPr>
          <w:rFonts w:cs="Arial"/>
          <w:noProof/>
          <w:sz w:val="20"/>
          <w:szCs w:val="20"/>
        </w:rPr>
        <w:t> </w:t>
      </w:r>
      <w:r w:rsidRPr="00CD455D">
        <w:rPr>
          <w:rFonts w:cs="Arial"/>
          <w:noProof/>
          <w:sz w:val="20"/>
          <w:szCs w:val="20"/>
        </w:rPr>
        <w:t> </w:t>
      </w:r>
      <w:r w:rsidRPr="00CD455D">
        <w:rPr>
          <w:rFonts w:cs="Arial"/>
          <w:noProof/>
          <w:sz w:val="20"/>
          <w:szCs w:val="20"/>
        </w:rPr>
        <w:t> </w:t>
      </w:r>
      <w:r w:rsidRPr="00CD455D">
        <w:rPr>
          <w:rFonts w:cs="Arial"/>
          <w:noProof/>
          <w:sz w:val="20"/>
          <w:szCs w:val="20"/>
        </w:rPr>
        <w:t> </w:t>
      </w:r>
      <w:r w:rsidRPr="00CD455D">
        <w:rPr>
          <w:rFonts w:cs="Arial"/>
          <w:noProof/>
          <w:sz w:val="20"/>
          <w:szCs w:val="20"/>
        </w:rPr>
        <w:t> </w:t>
      </w:r>
      <w:r w:rsidRPr="00CD455D">
        <w:rPr>
          <w:rFonts w:cs="Arial"/>
          <w:sz w:val="20"/>
          <w:szCs w:val="20"/>
        </w:rPr>
        <w:fldChar w:fldCharType="end"/>
      </w:r>
    </w:p>
    <w:p w:rsidR="004D2F56" w:rsidRPr="00376109" w:rsidRDefault="004D2F56" w:rsidP="007550CF">
      <w:pPr>
        <w:ind w:firstLine="1304"/>
        <w:jc w:val="both"/>
        <w:rPr>
          <w:rFonts w:eastAsia="Calibri" w:cs="Arial"/>
          <w:sz w:val="22"/>
        </w:rPr>
      </w:pPr>
    </w:p>
    <w:p w:rsidR="00DC10DF" w:rsidRPr="00376109" w:rsidRDefault="00391B1E" w:rsidP="007550CF">
      <w:pPr>
        <w:jc w:val="both"/>
        <w:rPr>
          <w:rFonts w:cs="Arial"/>
          <w:b/>
          <w:sz w:val="22"/>
          <w:u w:val="single"/>
        </w:rPr>
      </w:pPr>
      <w:r w:rsidRPr="00376109">
        <w:rPr>
          <w:rFonts w:cs="Arial"/>
          <w:b/>
          <w:sz w:val="22"/>
          <w:u w:val="single"/>
        </w:rPr>
        <w:t>Ensiapu</w:t>
      </w:r>
    </w:p>
    <w:p w:rsidR="00EB44F2" w:rsidRPr="007865E4" w:rsidRDefault="00EB44F2" w:rsidP="007550CF">
      <w:pPr>
        <w:jc w:val="both"/>
        <w:rPr>
          <w:rFonts w:cs="Arial"/>
          <w:sz w:val="22"/>
        </w:rPr>
      </w:pPr>
    </w:p>
    <w:p w:rsidR="008E4497" w:rsidRDefault="00391B1E" w:rsidP="007550CF">
      <w:pPr>
        <w:jc w:val="both"/>
        <w:rPr>
          <w:rFonts w:cs="Arial"/>
          <w:sz w:val="22"/>
        </w:rPr>
      </w:pPr>
      <w:r w:rsidRPr="007865E4">
        <w:rPr>
          <w:rFonts w:cs="Arial"/>
          <w:sz w:val="22"/>
        </w:rPr>
        <w:t xml:space="preserve">Tapahtumaan on laadittu ensiapusuunnitelma, joka on tämän suunnitteleman liitteenä. </w:t>
      </w:r>
    </w:p>
    <w:p w:rsidR="00391B1E" w:rsidRPr="00AD5C7F" w:rsidRDefault="00391B1E" w:rsidP="007550CF">
      <w:pPr>
        <w:jc w:val="both"/>
        <w:rPr>
          <w:rFonts w:cs="Arial"/>
          <w:i/>
          <w:color w:val="000000" w:themeColor="text1"/>
          <w:sz w:val="20"/>
          <w:szCs w:val="20"/>
        </w:rPr>
      </w:pPr>
      <w:r w:rsidRPr="00AD5C7F">
        <w:rPr>
          <w:rFonts w:cs="Arial"/>
          <w:i/>
          <w:sz w:val="20"/>
          <w:szCs w:val="20"/>
        </w:rPr>
        <w:t xml:space="preserve">Ohje: Pääsääntöisesti </w:t>
      </w:r>
      <w:r w:rsidR="006136C3" w:rsidRPr="00AD5C7F">
        <w:rPr>
          <w:rFonts w:cs="Arial"/>
          <w:i/>
          <w:sz w:val="20"/>
          <w:szCs w:val="20"/>
        </w:rPr>
        <w:t xml:space="preserve">erillinen </w:t>
      </w:r>
      <w:r w:rsidRPr="00AD5C7F">
        <w:rPr>
          <w:rFonts w:cs="Arial"/>
          <w:i/>
          <w:sz w:val="20"/>
          <w:szCs w:val="20"/>
        </w:rPr>
        <w:t>ensiapusuunnitelma laaditaan vain tapahtumiin, joissa on samanaikaisesti läsnä yli 2000 henkilöä tai tapahtuman erityispiirteet vaativat erityisiä ensi</w:t>
      </w:r>
      <w:r w:rsidR="00436F82">
        <w:rPr>
          <w:rFonts w:cs="Arial"/>
          <w:i/>
          <w:sz w:val="20"/>
          <w:szCs w:val="20"/>
        </w:rPr>
        <w:t xml:space="preserve">apujärjestelyitä. </w:t>
      </w:r>
      <w:r w:rsidR="002E7D15">
        <w:rPr>
          <w:rFonts w:cs="Arial"/>
          <w:i/>
          <w:sz w:val="20"/>
          <w:szCs w:val="20"/>
        </w:rPr>
        <w:t>A</w:t>
      </w:r>
      <w:r w:rsidR="004D2F56">
        <w:rPr>
          <w:rFonts w:cs="Arial"/>
          <w:i/>
          <w:sz w:val="20"/>
          <w:szCs w:val="20"/>
        </w:rPr>
        <w:t>lle 2000 henk</w:t>
      </w:r>
      <w:r w:rsidR="004D2F56">
        <w:rPr>
          <w:rFonts w:cs="Arial"/>
          <w:i/>
          <w:sz w:val="20"/>
          <w:szCs w:val="20"/>
        </w:rPr>
        <w:t>i</w:t>
      </w:r>
      <w:r w:rsidR="004D2F56">
        <w:rPr>
          <w:rFonts w:cs="Arial"/>
          <w:i/>
          <w:sz w:val="20"/>
          <w:szCs w:val="20"/>
        </w:rPr>
        <w:t>lön</w:t>
      </w:r>
      <w:r w:rsidR="00AD5C7F">
        <w:rPr>
          <w:rFonts w:cs="Arial"/>
          <w:i/>
          <w:sz w:val="20"/>
          <w:szCs w:val="20"/>
        </w:rPr>
        <w:t xml:space="preserve"> tapahtumiin </w:t>
      </w:r>
      <w:r w:rsidRPr="00AD5C7F">
        <w:rPr>
          <w:rFonts w:cs="Arial"/>
          <w:i/>
          <w:sz w:val="20"/>
          <w:szCs w:val="20"/>
        </w:rPr>
        <w:t xml:space="preserve">riittää, kun ensiavun osalta </w:t>
      </w:r>
      <w:r w:rsidR="00E91E53" w:rsidRPr="00AD5C7F">
        <w:rPr>
          <w:rFonts w:cs="Arial"/>
          <w:i/>
          <w:sz w:val="20"/>
          <w:szCs w:val="20"/>
        </w:rPr>
        <w:t>täytetään seuraava taulukko</w:t>
      </w:r>
      <w:r w:rsidR="00AD5C7F" w:rsidRPr="00AD5C7F">
        <w:rPr>
          <w:rFonts w:cs="Arial"/>
          <w:i/>
          <w:sz w:val="20"/>
          <w:szCs w:val="20"/>
        </w:rPr>
        <w:t xml:space="preserve">. </w:t>
      </w:r>
      <w:r w:rsidR="00A00B60" w:rsidRPr="00AD5C7F">
        <w:rPr>
          <w:rFonts w:cs="Arial"/>
          <w:i/>
          <w:sz w:val="20"/>
          <w:szCs w:val="20"/>
        </w:rPr>
        <w:t>Ensiapuhenkilöstön määrä suhteut</w:t>
      </w:r>
      <w:r w:rsidR="00A00B60" w:rsidRPr="00AD5C7F">
        <w:rPr>
          <w:rFonts w:cs="Arial"/>
          <w:i/>
          <w:sz w:val="20"/>
          <w:szCs w:val="20"/>
        </w:rPr>
        <w:t>e</w:t>
      </w:r>
      <w:r w:rsidR="00A00B60" w:rsidRPr="00AD5C7F">
        <w:rPr>
          <w:rFonts w:cs="Arial"/>
          <w:i/>
          <w:sz w:val="20"/>
          <w:szCs w:val="20"/>
        </w:rPr>
        <w:t>taan yleisön määrään, riskeihin sekä tapahtuma-alueen kokoon.</w:t>
      </w:r>
      <w:r w:rsidR="00E2485F" w:rsidRPr="00AD5C7F">
        <w:rPr>
          <w:rFonts w:cs="Arial"/>
          <w:i/>
          <w:sz w:val="20"/>
          <w:szCs w:val="20"/>
        </w:rPr>
        <w:t xml:space="preserve"> </w:t>
      </w:r>
      <w:r w:rsidR="00AD5C7F" w:rsidRPr="00AD5C7F">
        <w:rPr>
          <w:rFonts w:cs="Arial"/>
          <w:i/>
          <w:sz w:val="20"/>
          <w:szCs w:val="20"/>
        </w:rPr>
        <w:t>Tarkemmat ensiapuvalmiuden minimivaat</w:t>
      </w:r>
      <w:r w:rsidR="00AD5C7F" w:rsidRPr="00AD5C7F">
        <w:rPr>
          <w:rFonts w:cs="Arial"/>
          <w:i/>
          <w:sz w:val="20"/>
          <w:szCs w:val="20"/>
        </w:rPr>
        <w:t>i</w:t>
      </w:r>
      <w:r w:rsidR="00AD5C7F" w:rsidRPr="00AD5C7F">
        <w:rPr>
          <w:rFonts w:cs="Arial"/>
          <w:i/>
          <w:sz w:val="20"/>
          <w:szCs w:val="20"/>
        </w:rPr>
        <w:t>mukset</w:t>
      </w:r>
      <w:r w:rsidR="00AD5C7F" w:rsidRPr="00AD5C7F">
        <w:rPr>
          <w:rFonts w:cs="Arial"/>
          <w:i/>
          <w:color w:val="FF0000"/>
          <w:sz w:val="20"/>
          <w:szCs w:val="20"/>
        </w:rPr>
        <w:t xml:space="preserve"> </w:t>
      </w:r>
      <w:r w:rsidR="00AD5C7F" w:rsidRPr="00AD5C7F">
        <w:rPr>
          <w:rFonts w:cs="Arial"/>
          <w:i/>
          <w:color w:val="000000" w:themeColor="text1"/>
          <w:sz w:val="20"/>
          <w:szCs w:val="20"/>
        </w:rPr>
        <w:t>löytyvät pelastussuunnitelman laadintaoppaan E</w:t>
      </w:r>
      <w:r w:rsidR="00AD5C7F">
        <w:rPr>
          <w:rFonts w:cs="Arial"/>
          <w:i/>
          <w:color w:val="000000" w:themeColor="text1"/>
          <w:sz w:val="20"/>
          <w:szCs w:val="20"/>
        </w:rPr>
        <w:t>n</w:t>
      </w:r>
      <w:r w:rsidR="004D2F56">
        <w:rPr>
          <w:rFonts w:cs="Arial"/>
          <w:i/>
          <w:color w:val="000000" w:themeColor="text1"/>
          <w:sz w:val="20"/>
          <w:szCs w:val="20"/>
        </w:rPr>
        <w:t>siapu-kohdasta.</w:t>
      </w:r>
    </w:p>
    <w:p w:rsidR="00391B1E" w:rsidRPr="007865E4" w:rsidRDefault="00391B1E" w:rsidP="007550CF">
      <w:pPr>
        <w:jc w:val="both"/>
        <w:rPr>
          <w:rFonts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985"/>
        <w:gridCol w:w="1985"/>
        <w:gridCol w:w="1985"/>
      </w:tblGrid>
      <w:tr w:rsidR="00781BDA" w:rsidRPr="007865E4" w:rsidTr="00781BDA">
        <w:tc>
          <w:tcPr>
            <w:tcW w:w="2268" w:type="dxa"/>
          </w:tcPr>
          <w:p w:rsidR="00781BDA" w:rsidRPr="007865E4" w:rsidRDefault="00781BDA" w:rsidP="007550CF">
            <w:pPr>
              <w:rPr>
                <w:rFonts w:ascii="Univers LT Std 45 Light" w:hAnsi="Univers LT Std 45 Light" w:cs="Arial"/>
              </w:rPr>
            </w:pPr>
            <w:r w:rsidRPr="007865E4">
              <w:rPr>
                <w:rFonts w:ascii="Univers LT Std 45 Light" w:hAnsi="Univers LT Std 45 Light" w:cs="Arial"/>
                <w:sz w:val="22"/>
              </w:rPr>
              <w:t>Ensiavun vastu</w:t>
            </w:r>
            <w:r w:rsidRPr="007865E4">
              <w:rPr>
                <w:rFonts w:ascii="Univers LT Std 45 Light" w:hAnsi="Univers LT Std 45 Light" w:cs="Arial"/>
                <w:sz w:val="22"/>
              </w:rPr>
              <w:t>u</w:t>
            </w:r>
            <w:r w:rsidRPr="007865E4">
              <w:rPr>
                <w:rFonts w:ascii="Univers LT Std 45 Light" w:hAnsi="Univers LT Std 45 Light" w:cs="Arial"/>
                <w:sz w:val="22"/>
              </w:rPr>
              <w:t>henkilö</w:t>
            </w:r>
          </w:p>
        </w:tc>
        <w:tc>
          <w:tcPr>
            <w:tcW w:w="7940" w:type="dxa"/>
            <w:gridSpan w:val="4"/>
          </w:tcPr>
          <w:p w:rsidR="00781BDA" w:rsidRPr="007865E4" w:rsidRDefault="00781BDA" w:rsidP="007550CF">
            <w:pPr>
              <w:jc w:val="both"/>
              <w:rPr>
                <w:rFonts w:ascii="Univers LT Std 45 Light" w:hAnsi="Univers LT Std 45 Light" w:cs="Arial"/>
              </w:rPr>
            </w:pPr>
            <w:r w:rsidRPr="007865E4">
              <w:rPr>
                <w:rFonts w:ascii="Univers LT Std 45 Light" w:hAnsi="Univers LT Std 45 Light" w:cs="Arial"/>
                <w:sz w:val="22"/>
              </w:rPr>
              <w:t xml:space="preserve">Nimi: </w:t>
            </w:r>
            <w:r w:rsidRPr="007865E4">
              <w:rPr>
                <w:rFonts w:cs="Arial"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865E4">
              <w:rPr>
                <w:rFonts w:cs="Arial"/>
                <w:sz w:val="22"/>
              </w:rPr>
              <w:instrText xml:space="preserve"> FORMTEXT </w:instrText>
            </w:r>
            <w:r w:rsidRPr="007865E4">
              <w:rPr>
                <w:rFonts w:cs="Arial"/>
                <w:sz w:val="22"/>
              </w:rPr>
            </w:r>
            <w:r w:rsidRPr="007865E4">
              <w:rPr>
                <w:rFonts w:cs="Arial"/>
                <w:sz w:val="22"/>
              </w:rPr>
              <w:fldChar w:fldCharType="separate"/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sz w:val="22"/>
              </w:rPr>
              <w:fldChar w:fldCharType="end"/>
            </w:r>
          </w:p>
          <w:p w:rsidR="00781BDA" w:rsidRPr="007865E4" w:rsidRDefault="00781BDA" w:rsidP="007550CF">
            <w:pPr>
              <w:jc w:val="both"/>
              <w:rPr>
                <w:rFonts w:ascii="Univers LT Std 45 Light" w:hAnsi="Univers LT Std 45 Light" w:cs="Arial"/>
              </w:rPr>
            </w:pPr>
            <w:r w:rsidRPr="007865E4">
              <w:rPr>
                <w:rFonts w:ascii="Univers LT Std 45 Light" w:hAnsi="Univers LT Std 45 Light" w:cs="Arial"/>
                <w:sz w:val="22"/>
              </w:rPr>
              <w:t xml:space="preserve">Puhelin: </w:t>
            </w:r>
            <w:r w:rsidRPr="007865E4">
              <w:rPr>
                <w:rFonts w:cs="Arial"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865E4">
              <w:rPr>
                <w:rFonts w:cs="Arial"/>
                <w:sz w:val="22"/>
              </w:rPr>
              <w:instrText xml:space="preserve"> FORMTEXT </w:instrText>
            </w:r>
            <w:r w:rsidRPr="007865E4">
              <w:rPr>
                <w:rFonts w:cs="Arial"/>
                <w:sz w:val="22"/>
              </w:rPr>
            </w:r>
            <w:r w:rsidRPr="007865E4">
              <w:rPr>
                <w:rFonts w:cs="Arial"/>
                <w:sz w:val="22"/>
              </w:rPr>
              <w:fldChar w:fldCharType="separate"/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sz w:val="22"/>
              </w:rPr>
              <w:fldChar w:fldCharType="end"/>
            </w:r>
          </w:p>
          <w:p w:rsidR="00781BDA" w:rsidRPr="007865E4" w:rsidRDefault="00781BDA" w:rsidP="007550CF">
            <w:pPr>
              <w:jc w:val="both"/>
              <w:rPr>
                <w:rFonts w:ascii="Univers LT Std 45 Light" w:hAnsi="Univers LT Std 45 Light" w:cs="Arial"/>
              </w:rPr>
            </w:pPr>
            <w:r w:rsidRPr="007865E4">
              <w:rPr>
                <w:rFonts w:ascii="Univers LT Std 45 Light" w:hAnsi="Univers LT Std 45 Light" w:cs="Arial"/>
                <w:sz w:val="22"/>
              </w:rPr>
              <w:t xml:space="preserve">Sähköposti: </w:t>
            </w:r>
            <w:r w:rsidRPr="007865E4">
              <w:rPr>
                <w:rFonts w:cs="Arial"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865E4">
              <w:rPr>
                <w:rFonts w:cs="Arial"/>
                <w:sz w:val="22"/>
              </w:rPr>
              <w:instrText xml:space="preserve"> FORMTEXT </w:instrText>
            </w:r>
            <w:r w:rsidRPr="007865E4">
              <w:rPr>
                <w:rFonts w:cs="Arial"/>
                <w:sz w:val="22"/>
              </w:rPr>
            </w:r>
            <w:r w:rsidRPr="007865E4">
              <w:rPr>
                <w:rFonts w:cs="Arial"/>
                <w:sz w:val="22"/>
              </w:rPr>
              <w:fldChar w:fldCharType="separate"/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sz w:val="22"/>
              </w:rPr>
              <w:fldChar w:fldCharType="end"/>
            </w:r>
          </w:p>
        </w:tc>
      </w:tr>
      <w:tr w:rsidR="00781BDA" w:rsidRPr="007865E4" w:rsidTr="00781BDA">
        <w:trPr>
          <w:trHeight w:val="339"/>
        </w:trPr>
        <w:tc>
          <w:tcPr>
            <w:tcW w:w="2268" w:type="dxa"/>
            <w:vMerge w:val="restart"/>
          </w:tcPr>
          <w:p w:rsidR="00781BDA" w:rsidRPr="007865E4" w:rsidRDefault="00C800BD" w:rsidP="007550CF">
            <w:pPr>
              <w:jc w:val="both"/>
              <w:rPr>
                <w:rFonts w:ascii="Univers LT Std 45 Light" w:hAnsi="Univers LT Std 45 Light" w:cs="Arial"/>
              </w:rPr>
            </w:pPr>
            <w:r>
              <w:rPr>
                <w:rFonts w:ascii="Univers LT Std 45 Light" w:hAnsi="Univers LT Std 45 Light" w:cs="Arial"/>
                <w:sz w:val="22"/>
              </w:rPr>
              <w:t>Ensiapu</w:t>
            </w:r>
            <w:r w:rsidR="00781BDA" w:rsidRPr="007865E4">
              <w:rPr>
                <w:rFonts w:ascii="Univers LT Std 45 Light" w:hAnsi="Univers LT Std 45 Light" w:cs="Arial"/>
                <w:sz w:val="22"/>
              </w:rPr>
              <w:t>henkilöstö</w:t>
            </w:r>
          </w:p>
        </w:tc>
        <w:tc>
          <w:tcPr>
            <w:tcW w:w="1985" w:type="dxa"/>
          </w:tcPr>
          <w:p w:rsidR="00781BDA" w:rsidRPr="007865E4" w:rsidRDefault="00781BDA" w:rsidP="007550CF">
            <w:pPr>
              <w:jc w:val="both"/>
              <w:rPr>
                <w:rFonts w:ascii="Univers LT Std 45 Light" w:hAnsi="Univers LT Std 45 Light" w:cs="Arial"/>
              </w:rPr>
            </w:pPr>
          </w:p>
        </w:tc>
        <w:tc>
          <w:tcPr>
            <w:tcW w:w="1985" w:type="dxa"/>
          </w:tcPr>
          <w:p w:rsidR="00781BDA" w:rsidRPr="007865E4" w:rsidRDefault="00781BDA" w:rsidP="007550CF">
            <w:pPr>
              <w:jc w:val="both"/>
              <w:rPr>
                <w:rFonts w:ascii="Univers LT Std 45 Light" w:hAnsi="Univers LT Std 45 Light" w:cs="Arial"/>
              </w:rPr>
            </w:pPr>
            <w:r w:rsidRPr="007865E4">
              <w:rPr>
                <w:rFonts w:ascii="Univers LT Std 45 Light" w:hAnsi="Univers LT Std 45 Light" w:cs="Arial"/>
                <w:sz w:val="22"/>
              </w:rPr>
              <w:t>Määrä</w:t>
            </w:r>
          </w:p>
        </w:tc>
        <w:tc>
          <w:tcPr>
            <w:tcW w:w="1985" w:type="dxa"/>
          </w:tcPr>
          <w:p w:rsidR="00781BDA" w:rsidRPr="007865E4" w:rsidRDefault="00781BDA" w:rsidP="007550CF">
            <w:pPr>
              <w:jc w:val="both"/>
              <w:rPr>
                <w:rFonts w:ascii="Univers LT Std 45 Light" w:hAnsi="Univers LT Std 45 Light" w:cs="Arial"/>
              </w:rPr>
            </w:pPr>
            <w:r w:rsidRPr="007865E4">
              <w:rPr>
                <w:rFonts w:ascii="Univers LT Std 45 Light" w:hAnsi="Univers LT Std 45 Light" w:cs="Arial"/>
                <w:sz w:val="22"/>
              </w:rPr>
              <w:t>Koulutus</w:t>
            </w:r>
          </w:p>
        </w:tc>
        <w:tc>
          <w:tcPr>
            <w:tcW w:w="1985" w:type="dxa"/>
          </w:tcPr>
          <w:p w:rsidR="00781BDA" w:rsidRPr="007865E4" w:rsidRDefault="00781BDA" w:rsidP="007550CF">
            <w:pPr>
              <w:jc w:val="both"/>
              <w:rPr>
                <w:rFonts w:ascii="Univers LT Std 45 Light" w:hAnsi="Univers LT Std 45 Light" w:cs="Arial"/>
              </w:rPr>
            </w:pPr>
            <w:r w:rsidRPr="007865E4">
              <w:rPr>
                <w:rFonts w:ascii="Univers LT Std 45 Light" w:hAnsi="Univers LT Std 45 Light" w:cs="Arial"/>
                <w:sz w:val="22"/>
              </w:rPr>
              <w:t>Päivystysaika</w:t>
            </w:r>
          </w:p>
        </w:tc>
      </w:tr>
      <w:tr w:rsidR="00781BDA" w:rsidRPr="007865E4" w:rsidTr="00781BDA">
        <w:trPr>
          <w:trHeight w:val="254"/>
        </w:trPr>
        <w:tc>
          <w:tcPr>
            <w:tcW w:w="2268" w:type="dxa"/>
            <w:vMerge/>
          </w:tcPr>
          <w:p w:rsidR="00781BDA" w:rsidRPr="007865E4" w:rsidRDefault="00781BDA" w:rsidP="007550CF">
            <w:pPr>
              <w:jc w:val="both"/>
              <w:rPr>
                <w:rFonts w:ascii="Univers LT Std 45 Light" w:hAnsi="Univers LT Std 45 Light" w:cs="Arial"/>
              </w:rPr>
            </w:pPr>
          </w:p>
        </w:tc>
        <w:tc>
          <w:tcPr>
            <w:tcW w:w="1985" w:type="dxa"/>
          </w:tcPr>
          <w:p w:rsidR="00781BDA" w:rsidRPr="007865E4" w:rsidRDefault="00781BDA" w:rsidP="007550CF">
            <w:pPr>
              <w:jc w:val="both"/>
              <w:rPr>
                <w:rFonts w:ascii="Univers LT Std 45 Light" w:hAnsi="Univers LT Std 45 Light" w:cs="Arial"/>
              </w:rPr>
            </w:pPr>
            <w:r w:rsidRPr="007865E4">
              <w:rPr>
                <w:rFonts w:ascii="Univers LT Std 45 Light" w:hAnsi="Univers LT Std 45 Light" w:cs="Arial"/>
                <w:sz w:val="22"/>
              </w:rPr>
              <w:t>Johto</w:t>
            </w:r>
          </w:p>
        </w:tc>
        <w:tc>
          <w:tcPr>
            <w:tcW w:w="1985" w:type="dxa"/>
          </w:tcPr>
          <w:p w:rsidR="00781BDA" w:rsidRPr="007865E4" w:rsidRDefault="00781BDA" w:rsidP="007550CF">
            <w:pPr>
              <w:jc w:val="both"/>
              <w:rPr>
                <w:rFonts w:cs="Arial"/>
              </w:rPr>
            </w:pPr>
            <w:r w:rsidRPr="007865E4">
              <w:rPr>
                <w:rFonts w:cs="Arial"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865E4">
              <w:rPr>
                <w:rFonts w:cs="Arial"/>
                <w:sz w:val="22"/>
              </w:rPr>
              <w:instrText xml:space="preserve"> FORMTEXT </w:instrText>
            </w:r>
            <w:r w:rsidRPr="007865E4">
              <w:rPr>
                <w:rFonts w:cs="Arial"/>
                <w:sz w:val="22"/>
              </w:rPr>
            </w:r>
            <w:r w:rsidRPr="007865E4">
              <w:rPr>
                <w:rFonts w:cs="Arial"/>
                <w:sz w:val="22"/>
              </w:rPr>
              <w:fldChar w:fldCharType="separate"/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1985" w:type="dxa"/>
          </w:tcPr>
          <w:p w:rsidR="00781BDA" w:rsidRPr="007865E4" w:rsidRDefault="00781BDA" w:rsidP="007550CF">
            <w:pPr>
              <w:jc w:val="both"/>
              <w:rPr>
                <w:rFonts w:cs="Arial"/>
              </w:rPr>
            </w:pPr>
            <w:r w:rsidRPr="007865E4">
              <w:rPr>
                <w:rFonts w:cs="Arial"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865E4">
              <w:rPr>
                <w:rFonts w:cs="Arial"/>
                <w:sz w:val="22"/>
              </w:rPr>
              <w:instrText xml:space="preserve"> FORMTEXT </w:instrText>
            </w:r>
            <w:r w:rsidRPr="007865E4">
              <w:rPr>
                <w:rFonts w:cs="Arial"/>
                <w:sz w:val="22"/>
              </w:rPr>
            </w:r>
            <w:r w:rsidRPr="007865E4">
              <w:rPr>
                <w:rFonts w:cs="Arial"/>
                <w:sz w:val="22"/>
              </w:rPr>
              <w:fldChar w:fldCharType="separate"/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1985" w:type="dxa"/>
          </w:tcPr>
          <w:p w:rsidR="00781BDA" w:rsidRPr="007865E4" w:rsidRDefault="00781BDA" w:rsidP="007550CF">
            <w:pPr>
              <w:jc w:val="both"/>
              <w:rPr>
                <w:rFonts w:cs="Arial"/>
              </w:rPr>
            </w:pPr>
            <w:r w:rsidRPr="007865E4">
              <w:rPr>
                <w:rFonts w:cs="Arial"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865E4">
              <w:rPr>
                <w:rFonts w:cs="Arial"/>
                <w:sz w:val="22"/>
              </w:rPr>
              <w:instrText xml:space="preserve"> FORMTEXT </w:instrText>
            </w:r>
            <w:r w:rsidRPr="007865E4">
              <w:rPr>
                <w:rFonts w:cs="Arial"/>
                <w:sz w:val="22"/>
              </w:rPr>
            </w:r>
            <w:r w:rsidRPr="007865E4">
              <w:rPr>
                <w:rFonts w:cs="Arial"/>
                <w:sz w:val="22"/>
              </w:rPr>
              <w:fldChar w:fldCharType="separate"/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sz w:val="22"/>
              </w:rPr>
              <w:fldChar w:fldCharType="end"/>
            </w:r>
          </w:p>
        </w:tc>
      </w:tr>
      <w:tr w:rsidR="00781BDA" w:rsidRPr="007865E4" w:rsidTr="00781BDA">
        <w:trPr>
          <w:trHeight w:val="254"/>
        </w:trPr>
        <w:tc>
          <w:tcPr>
            <w:tcW w:w="2268" w:type="dxa"/>
            <w:vMerge/>
          </w:tcPr>
          <w:p w:rsidR="00781BDA" w:rsidRPr="007865E4" w:rsidRDefault="00781BDA" w:rsidP="007550CF">
            <w:pPr>
              <w:jc w:val="both"/>
              <w:rPr>
                <w:rFonts w:ascii="Univers LT Std 45 Light" w:hAnsi="Univers LT Std 45 Light" w:cs="Arial"/>
              </w:rPr>
            </w:pPr>
          </w:p>
        </w:tc>
        <w:tc>
          <w:tcPr>
            <w:tcW w:w="1985" w:type="dxa"/>
          </w:tcPr>
          <w:p w:rsidR="00781BDA" w:rsidRPr="007865E4" w:rsidRDefault="00781BDA" w:rsidP="007550CF">
            <w:pPr>
              <w:jc w:val="both"/>
              <w:rPr>
                <w:rFonts w:ascii="Univers LT Std 45 Light" w:hAnsi="Univers LT Std 45 Light" w:cs="Arial"/>
              </w:rPr>
            </w:pPr>
            <w:r w:rsidRPr="007865E4">
              <w:rPr>
                <w:rFonts w:ascii="Univers LT Std 45 Light" w:hAnsi="Univers LT Std 45 Light" w:cs="Arial"/>
                <w:sz w:val="22"/>
              </w:rPr>
              <w:t>Päivystäjät</w:t>
            </w:r>
          </w:p>
        </w:tc>
        <w:tc>
          <w:tcPr>
            <w:tcW w:w="1985" w:type="dxa"/>
          </w:tcPr>
          <w:p w:rsidR="00781BDA" w:rsidRPr="007865E4" w:rsidRDefault="00781BDA" w:rsidP="007550CF">
            <w:pPr>
              <w:jc w:val="both"/>
              <w:rPr>
                <w:rFonts w:cs="Arial"/>
              </w:rPr>
            </w:pPr>
            <w:r w:rsidRPr="007865E4">
              <w:rPr>
                <w:rFonts w:cs="Arial"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865E4">
              <w:rPr>
                <w:rFonts w:cs="Arial"/>
                <w:sz w:val="22"/>
              </w:rPr>
              <w:instrText xml:space="preserve"> FORMTEXT </w:instrText>
            </w:r>
            <w:r w:rsidRPr="007865E4">
              <w:rPr>
                <w:rFonts w:cs="Arial"/>
                <w:sz w:val="22"/>
              </w:rPr>
            </w:r>
            <w:r w:rsidRPr="007865E4">
              <w:rPr>
                <w:rFonts w:cs="Arial"/>
                <w:sz w:val="22"/>
              </w:rPr>
              <w:fldChar w:fldCharType="separate"/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1985" w:type="dxa"/>
          </w:tcPr>
          <w:p w:rsidR="00781BDA" w:rsidRPr="007865E4" w:rsidRDefault="00781BDA" w:rsidP="007550CF">
            <w:pPr>
              <w:jc w:val="both"/>
              <w:rPr>
                <w:rFonts w:cs="Arial"/>
              </w:rPr>
            </w:pPr>
            <w:r w:rsidRPr="007865E4">
              <w:rPr>
                <w:rFonts w:cs="Arial"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865E4">
              <w:rPr>
                <w:rFonts w:cs="Arial"/>
                <w:sz w:val="22"/>
              </w:rPr>
              <w:instrText xml:space="preserve"> FORMTEXT </w:instrText>
            </w:r>
            <w:r w:rsidRPr="007865E4">
              <w:rPr>
                <w:rFonts w:cs="Arial"/>
                <w:sz w:val="22"/>
              </w:rPr>
            </w:r>
            <w:r w:rsidRPr="007865E4">
              <w:rPr>
                <w:rFonts w:cs="Arial"/>
                <w:sz w:val="22"/>
              </w:rPr>
              <w:fldChar w:fldCharType="separate"/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1985" w:type="dxa"/>
          </w:tcPr>
          <w:p w:rsidR="00781BDA" w:rsidRPr="007865E4" w:rsidRDefault="00781BDA" w:rsidP="007550CF">
            <w:pPr>
              <w:jc w:val="both"/>
              <w:rPr>
                <w:rFonts w:cs="Arial"/>
              </w:rPr>
            </w:pPr>
            <w:r w:rsidRPr="007865E4">
              <w:rPr>
                <w:rFonts w:cs="Arial"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865E4">
              <w:rPr>
                <w:rFonts w:cs="Arial"/>
                <w:sz w:val="22"/>
              </w:rPr>
              <w:instrText xml:space="preserve"> FORMTEXT </w:instrText>
            </w:r>
            <w:r w:rsidRPr="007865E4">
              <w:rPr>
                <w:rFonts w:cs="Arial"/>
                <w:sz w:val="22"/>
              </w:rPr>
            </w:r>
            <w:r w:rsidRPr="007865E4">
              <w:rPr>
                <w:rFonts w:cs="Arial"/>
                <w:sz w:val="22"/>
              </w:rPr>
              <w:fldChar w:fldCharType="separate"/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sz w:val="22"/>
              </w:rPr>
              <w:fldChar w:fldCharType="end"/>
            </w:r>
          </w:p>
        </w:tc>
      </w:tr>
    </w:tbl>
    <w:p w:rsidR="00781BDA" w:rsidRPr="007865E4" w:rsidRDefault="00781BDA" w:rsidP="007550CF">
      <w:pPr>
        <w:jc w:val="both"/>
        <w:rPr>
          <w:rFonts w:ascii="Univers LT Std 45 Light" w:hAnsi="Univers LT Std 45 Light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938"/>
      </w:tblGrid>
      <w:tr w:rsidR="00781BDA" w:rsidRPr="007865E4" w:rsidTr="00781BDA">
        <w:trPr>
          <w:trHeight w:val="1134"/>
        </w:trPr>
        <w:tc>
          <w:tcPr>
            <w:tcW w:w="2268" w:type="dxa"/>
          </w:tcPr>
          <w:p w:rsidR="00781BDA" w:rsidRPr="007865E4" w:rsidRDefault="00C800BD" w:rsidP="007550CF">
            <w:pPr>
              <w:jc w:val="both"/>
              <w:rPr>
                <w:rFonts w:ascii="Univers LT Std 45 Light" w:hAnsi="Univers LT Std 45 Light" w:cs="Arial"/>
              </w:rPr>
            </w:pPr>
            <w:r>
              <w:rPr>
                <w:rFonts w:ascii="Univers LT Std 45 Light" w:hAnsi="Univers LT Std 45 Light" w:cs="Arial"/>
                <w:sz w:val="22"/>
              </w:rPr>
              <w:t>Ensiapu</w:t>
            </w:r>
            <w:r w:rsidR="00781BDA" w:rsidRPr="007865E4">
              <w:rPr>
                <w:rFonts w:ascii="Univers LT Std 45 Light" w:hAnsi="Univers LT Std 45 Light" w:cs="Arial"/>
                <w:sz w:val="22"/>
              </w:rPr>
              <w:t>materiaali</w:t>
            </w:r>
          </w:p>
        </w:tc>
        <w:tc>
          <w:tcPr>
            <w:tcW w:w="7938" w:type="dxa"/>
          </w:tcPr>
          <w:p w:rsidR="00781BDA" w:rsidRPr="007865E4" w:rsidRDefault="00781BDA" w:rsidP="007550CF">
            <w:pPr>
              <w:jc w:val="both"/>
              <w:rPr>
                <w:rFonts w:ascii="Univers LT Std 45 Light" w:hAnsi="Univers LT Std 45 Light" w:cs="Arial"/>
                <w:i/>
              </w:rPr>
            </w:pPr>
            <w:r w:rsidRPr="007865E4">
              <w:rPr>
                <w:rFonts w:ascii="Univers LT Std 45 Light" w:hAnsi="Univers LT Std 45 Light" w:cs="Arial"/>
                <w:i/>
                <w:sz w:val="22"/>
              </w:rPr>
              <w:t>Kuvataan millaista ensiapumateriaalia on hankittu ja minne ne on sijoitettu.</w:t>
            </w:r>
          </w:p>
          <w:p w:rsidR="00781BDA" w:rsidRPr="007865E4" w:rsidRDefault="00781BDA" w:rsidP="007550CF">
            <w:pPr>
              <w:jc w:val="both"/>
              <w:rPr>
                <w:rFonts w:cs="Arial"/>
              </w:rPr>
            </w:pPr>
            <w:r w:rsidRPr="007865E4">
              <w:rPr>
                <w:rFonts w:ascii="Univers LT Std 45 Light" w:hAnsi="Univers LT Std 45 Light" w:cs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7" w:name="Teksti4"/>
            <w:r w:rsidRPr="007865E4">
              <w:rPr>
                <w:rFonts w:ascii="Univers LT Std 45 Light" w:hAnsi="Univers LT Std 45 Light" w:cs="Arial"/>
                <w:sz w:val="22"/>
              </w:rPr>
              <w:instrText xml:space="preserve"> FORMTEXT </w:instrText>
            </w:r>
            <w:r w:rsidRPr="007865E4">
              <w:rPr>
                <w:rFonts w:ascii="Univers LT Std 45 Light" w:hAnsi="Univers LT Std 45 Light" w:cs="Arial"/>
                <w:sz w:val="22"/>
              </w:rPr>
            </w:r>
            <w:r w:rsidRPr="007865E4">
              <w:rPr>
                <w:rFonts w:ascii="Univers LT Std 45 Light" w:hAnsi="Univers LT Std 45 Light" w:cs="Arial"/>
                <w:sz w:val="22"/>
              </w:rPr>
              <w:fldChar w:fldCharType="separate"/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cs="Arial"/>
                <w:noProof/>
                <w:sz w:val="22"/>
              </w:rPr>
              <w:t> </w:t>
            </w:r>
            <w:r w:rsidRPr="007865E4">
              <w:rPr>
                <w:rFonts w:ascii="Univers LT Std 45 Light" w:hAnsi="Univers LT Std 45 Light" w:cs="Arial"/>
                <w:sz w:val="22"/>
              </w:rPr>
              <w:fldChar w:fldCharType="end"/>
            </w:r>
            <w:bookmarkEnd w:id="7"/>
          </w:p>
        </w:tc>
      </w:tr>
    </w:tbl>
    <w:p w:rsidR="00391B1E" w:rsidRDefault="00391B1E" w:rsidP="007550CF">
      <w:pPr>
        <w:jc w:val="both"/>
        <w:rPr>
          <w:rFonts w:cs="Arial"/>
          <w:sz w:val="22"/>
        </w:rPr>
      </w:pPr>
    </w:p>
    <w:p w:rsidR="0094586B" w:rsidRDefault="0094586B" w:rsidP="007550CF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Pohjakarttaan on merkitty ensiapupisteen sijainti.</w:t>
      </w:r>
    </w:p>
    <w:p w:rsidR="00436F82" w:rsidRDefault="00436F82" w:rsidP="007550CF">
      <w:pPr>
        <w:jc w:val="both"/>
        <w:rPr>
          <w:rFonts w:cs="Arial"/>
          <w:b/>
          <w:sz w:val="22"/>
          <w:u w:val="single"/>
        </w:rPr>
      </w:pPr>
    </w:p>
    <w:p w:rsidR="00B339A3" w:rsidRPr="00E91E53" w:rsidRDefault="00B339A3" w:rsidP="007550CF">
      <w:pPr>
        <w:jc w:val="both"/>
        <w:rPr>
          <w:rFonts w:cs="Arial"/>
          <w:b/>
          <w:sz w:val="22"/>
          <w:u w:val="single"/>
        </w:rPr>
      </w:pPr>
      <w:r w:rsidRPr="00E91E53">
        <w:rPr>
          <w:rFonts w:cs="Arial"/>
          <w:b/>
          <w:sz w:val="22"/>
          <w:u w:val="single"/>
        </w:rPr>
        <w:lastRenderedPageBreak/>
        <w:t>Henkilömää</w:t>
      </w:r>
      <w:r w:rsidR="00781BDA" w:rsidRPr="00E91E53">
        <w:rPr>
          <w:rFonts w:cs="Arial"/>
          <w:b/>
          <w:sz w:val="22"/>
          <w:u w:val="single"/>
        </w:rPr>
        <w:t>rä</w:t>
      </w:r>
    </w:p>
    <w:p w:rsidR="00EB44F2" w:rsidRPr="007865E4" w:rsidRDefault="00EB44F2" w:rsidP="007550CF">
      <w:pPr>
        <w:jc w:val="both"/>
        <w:rPr>
          <w:rFonts w:cs="Arial"/>
          <w:sz w:val="22"/>
        </w:rPr>
      </w:pPr>
    </w:p>
    <w:p w:rsidR="00781BDA" w:rsidRPr="007865E4" w:rsidRDefault="00E91E53" w:rsidP="007550CF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Arvio samanaikaisesti läsnä olevan yleisön maksimi</w:t>
      </w:r>
      <w:r w:rsidR="00781BDA" w:rsidRPr="007865E4">
        <w:rPr>
          <w:rFonts w:cs="Arial"/>
          <w:sz w:val="22"/>
        </w:rPr>
        <w:t>määrä</w:t>
      </w:r>
      <w:r>
        <w:rPr>
          <w:rFonts w:cs="Arial"/>
          <w:sz w:val="22"/>
        </w:rPr>
        <w:t>stä</w:t>
      </w:r>
      <w:r>
        <w:rPr>
          <w:rFonts w:cs="Arial"/>
          <w:sz w:val="22"/>
        </w:rPr>
        <w:tab/>
      </w:r>
      <w:r w:rsidR="004D2F56" w:rsidRPr="00CD455D">
        <w:rPr>
          <w:rFonts w:cs="Arial"/>
          <w:sz w:val="20"/>
          <w:szCs w:val="20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4D2F56" w:rsidRPr="00CD455D">
        <w:rPr>
          <w:rFonts w:cs="Arial"/>
          <w:sz w:val="20"/>
          <w:szCs w:val="20"/>
        </w:rPr>
        <w:instrText xml:space="preserve"> FORMTEXT </w:instrText>
      </w:r>
      <w:r w:rsidR="004D2F56" w:rsidRPr="00CD455D">
        <w:rPr>
          <w:rFonts w:cs="Arial"/>
          <w:sz w:val="20"/>
          <w:szCs w:val="20"/>
        </w:rPr>
      </w:r>
      <w:r w:rsidR="004D2F56" w:rsidRPr="00CD455D">
        <w:rPr>
          <w:rFonts w:cs="Arial"/>
          <w:sz w:val="20"/>
          <w:szCs w:val="20"/>
        </w:rPr>
        <w:fldChar w:fldCharType="separate"/>
      </w:r>
      <w:r w:rsidR="004D2F56" w:rsidRPr="00CD455D">
        <w:rPr>
          <w:rFonts w:cs="Arial"/>
          <w:noProof/>
          <w:sz w:val="20"/>
          <w:szCs w:val="20"/>
        </w:rPr>
        <w:t> </w:t>
      </w:r>
      <w:r w:rsidR="004D2F56" w:rsidRPr="00CD455D">
        <w:rPr>
          <w:rFonts w:cs="Arial"/>
          <w:noProof/>
          <w:sz w:val="20"/>
          <w:szCs w:val="20"/>
        </w:rPr>
        <w:t> </w:t>
      </w:r>
      <w:r w:rsidR="004D2F56" w:rsidRPr="00CD455D">
        <w:rPr>
          <w:rFonts w:cs="Arial"/>
          <w:noProof/>
          <w:sz w:val="20"/>
          <w:szCs w:val="20"/>
        </w:rPr>
        <w:t> </w:t>
      </w:r>
      <w:r w:rsidR="004D2F56" w:rsidRPr="00CD455D">
        <w:rPr>
          <w:rFonts w:cs="Arial"/>
          <w:noProof/>
          <w:sz w:val="20"/>
          <w:szCs w:val="20"/>
        </w:rPr>
        <w:t> </w:t>
      </w:r>
      <w:r w:rsidR="004D2F56" w:rsidRPr="00CD455D">
        <w:rPr>
          <w:rFonts w:cs="Arial"/>
          <w:noProof/>
          <w:sz w:val="20"/>
          <w:szCs w:val="20"/>
        </w:rPr>
        <w:t> </w:t>
      </w:r>
      <w:r w:rsidR="004D2F56" w:rsidRPr="00CD455D">
        <w:rPr>
          <w:rFonts w:cs="Arial"/>
          <w:sz w:val="20"/>
          <w:szCs w:val="20"/>
        </w:rPr>
        <w:fldChar w:fldCharType="end"/>
      </w:r>
      <w:r w:rsidR="004D2F56">
        <w:rPr>
          <w:rFonts w:cs="Arial"/>
          <w:sz w:val="20"/>
          <w:szCs w:val="20"/>
        </w:rPr>
        <w:t xml:space="preserve"> </w:t>
      </w:r>
      <w:r w:rsidR="004D2F56" w:rsidRPr="00024856">
        <w:rPr>
          <w:rFonts w:cs="Arial"/>
          <w:sz w:val="22"/>
        </w:rPr>
        <w:t>h</w:t>
      </w:r>
      <w:r w:rsidR="0017565F">
        <w:rPr>
          <w:rFonts w:cs="Arial"/>
          <w:sz w:val="22"/>
        </w:rPr>
        <w:t>enkilöä</w:t>
      </w:r>
    </w:p>
    <w:p w:rsidR="00781BDA" w:rsidRPr="007865E4" w:rsidRDefault="00781BDA" w:rsidP="007550CF">
      <w:pPr>
        <w:jc w:val="both"/>
        <w:rPr>
          <w:rFonts w:cs="Arial"/>
          <w:sz w:val="22"/>
        </w:rPr>
      </w:pPr>
    </w:p>
    <w:p w:rsidR="00781BDA" w:rsidRPr="007865E4" w:rsidRDefault="00E91E53" w:rsidP="007550CF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Arvio samanaikaisesti läsnä olevan henkilökunnan määrästä</w:t>
      </w:r>
      <w:r w:rsidR="00DC1C6D">
        <w:rPr>
          <w:rFonts w:cs="Arial"/>
          <w:sz w:val="22"/>
        </w:rPr>
        <w:tab/>
      </w:r>
      <w:r w:rsidR="004D2F56" w:rsidRPr="00CD455D">
        <w:rPr>
          <w:rFonts w:cs="Arial"/>
          <w:sz w:val="20"/>
          <w:szCs w:val="20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4D2F56" w:rsidRPr="00CD455D">
        <w:rPr>
          <w:rFonts w:cs="Arial"/>
          <w:sz w:val="20"/>
          <w:szCs w:val="20"/>
        </w:rPr>
        <w:instrText xml:space="preserve"> FORMTEXT </w:instrText>
      </w:r>
      <w:r w:rsidR="004D2F56" w:rsidRPr="00CD455D">
        <w:rPr>
          <w:rFonts w:cs="Arial"/>
          <w:sz w:val="20"/>
          <w:szCs w:val="20"/>
        </w:rPr>
      </w:r>
      <w:r w:rsidR="004D2F56" w:rsidRPr="00CD455D">
        <w:rPr>
          <w:rFonts w:cs="Arial"/>
          <w:sz w:val="20"/>
          <w:szCs w:val="20"/>
        </w:rPr>
        <w:fldChar w:fldCharType="separate"/>
      </w:r>
      <w:r w:rsidR="004D2F56" w:rsidRPr="00CD455D">
        <w:rPr>
          <w:rFonts w:cs="Arial"/>
          <w:noProof/>
          <w:sz w:val="20"/>
          <w:szCs w:val="20"/>
        </w:rPr>
        <w:t> </w:t>
      </w:r>
      <w:r w:rsidR="004D2F56" w:rsidRPr="00CD455D">
        <w:rPr>
          <w:rFonts w:cs="Arial"/>
          <w:noProof/>
          <w:sz w:val="20"/>
          <w:szCs w:val="20"/>
        </w:rPr>
        <w:t> </w:t>
      </w:r>
      <w:r w:rsidR="004D2F56" w:rsidRPr="00CD455D">
        <w:rPr>
          <w:rFonts w:cs="Arial"/>
          <w:noProof/>
          <w:sz w:val="20"/>
          <w:szCs w:val="20"/>
        </w:rPr>
        <w:t> </w:t>
      </w:r>
      <w:r w:rsidR="004D2F56" w:rsidRPr="00CD455D">
        <w:rPr>
          <w:rFonts w:cs="Arial"/>
          <w:noProof/>
          <w:sz w:val="20"/>
          <w:szCs w:val="20"/>
        </w:rPr>
        <w:t> </w:t>
      </w:r>
      <w:r w:rsidR="004D2F56" w:rsidRPr="00CD455D">
        <w:rPr>
          <w:rFonts w:cs="Arial"/>
          <w:noProof/>
          <w:sz w:val="20"/>
          <w:szCs w:val="20"/>
        </w:rPr>
        <w:t> </w:t>
      </w:r>
      <w:r w:rsidR="004D2F56" w:rsidRPr="00CD455D">
        <w:rPr>
          <w:rFonts w:cs="Arial"/>
          <w:sz w:val="20"/>
          <w:szCs w:val="20"/>
        </w:rPr>
        <w:fldChar w:fldCharType="end"/>
      </w:r>
      <w:r w:rsidR="004D2F56">
        <w:rPr>
          <w:rFonts w:cs="Arial"/>
          <w:sz w:val="20"/>
          <w:szCs w:val="20"/>
        </w:rPr>
        <w:t xml:space="preserve"> </w:t>
      </w:r>
      <w:r w:rsidR="004D2F56" w:rsidRPr="00024856">
        <w:rPr>
          <w:rFonts w:cs="Arial"/>
          <w:sz w:val="22"/>
        </w:rPr>
        <w:t>h</w:t>
      </w:r>
      <w:r w:rsidR="0017565F">
        <w:rPr>
          <w:rFonts w:cs="Arial"/>
          <w:sz w:val="22"/>
        </w:rPr>
        <w:t>enkilöä</w:t>
      </w:r>
    </w:p>
    <w:p w:rsidR="00781BDA" w:rsidRPr="007865E4" w:rsidRDefault="00781BDA" w:rsidP="007550CF">
      <w:pPr>
        <w:jc w:val="both"/>
        <w:rPr>
          <w:rFonts w:cs="Arial"/>
          <w:sz w:val="22"/>
        </w:rPr>
      </w:pPr>
    </w:p>
    <w:p w:rsidR="004D2F56" w:rsidRDefault="00781BDA" w:rsidP="007535C6">
      <w:pPr>
        <w:jc w:val="both"/>
        <w:rPr>
          <w:rFonts w:cs="Arial"/>
          <w:sz w:val="22"/>
          <w:shd w:val="clear" w:color="auto" w:fill="D9D9D9" w:themeFill="background1" w:themeFillShade="D9"/>
        </w:rPr>
      </w:pPr>
      <w:r w:rsidRPr="007865E4">
        <w:rPr>
          <w:rFonts w:cs="Arial"/>
          <w:sz w:val="22"/>
        </w:rPr>
        <w:t xml:space="preserve">Tapahtumatilan rakennusluvan </w:t>
      </w:r>
      <w:r w:rsidR="00E52ED3">
        <w:rPr>
          <w:rFonts w:cs="Arial"/>
          <w:sz w:val="22"/>
        </w:rPr>
        <w:t>mukainen</w:t>
      </w:r>
      <w:r w:rsidR="00DC1C6D">
        <w:rPr>
          <w:rFonts w:cs="Arial"/>
          <w:sz w:val="22"/>
        </w:rPr>
        <w:t xml:space="preserve"> maksimihenkilömäärä</w:t>
      </w:r>
      <w:r w:rsidR="007535C6">
        <w:rPr>
          <w:rFonts w:cs="Arial"/>
          <w:sz w:val="22"/>
        </w:rPr>
        <w:t xml:space="preserve">: </w:t>
      </w:r>
      <w:r w:rsidR="004D2F56">
        <w:rPr>
          <w:rFonts w:cs="Arial"/>
          <w:sz w:val="22"/>
        </w:rPr>
        <w:tab/>
      </w:r>
      <w:r w:rsidR="008548C3" w:rsidRPr="004D2F56">
        <w:rPr>
          <w:rFonts w:cs="Arial"/>
          <w:sz w:val="22"/>
        </w:rPr>
        <w:t>Tila</w:t>
      </w:r>
      <w:r w:rsidR="0017565F" w:rsidRPr="004D2F56">
        <w:rPr>
          <w:rFonts w:cs="Arial"/>
          <w:sz w:val="22"/>
        </w:rPr>
        <w:t>n</w:t>
      </w:r>
      <w:r w:rsidR="008548C3" w:rsidRPr="004D2F56">
        <w:rPr>
          <w:rFonts w:cs="Arial"/>
          <w:sz w:val="22"/>
        </w:rPr>
        <w:t xml:space="preserve"> nimi</w:t>
      </w:r>
      <w:r w:rsidR="00B61BBA">
        <w:rPr>
          <w:rFonts w:cs="Arial"/>
          <w:sz w:val="22"/>
        </w:rPr>
        <w:t>:</w:t>
      </w:r>
      <w:r w:rsidR="004D2F56" w:rsidRPr="004D2F56">
        <w:rPr>
          <w:rFonts w:cs="Arial"/>
          <w:sz w:val="22"/>
        </w:rPr>
        <w:tab/>
      </w:r>
      <w:r w:rsidR="004D2F56" w:rsidRPr="00CD455D">
        <w:rPr>
          <w:rFonts w:cs="Arial"/>
          <w:sz w:val="20"/>
          <w:szCs w:val="20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4D2F56" w:rsidRPr="00CD455D">
        <w:rPr>
          <w:rFonts w:cs="Arial"/>
          <w:sz w:val="20"/>
          <w:szCs w:val="20"/>
        </w:rPr>
        <w:instrText xml:space="preserve"> FORMTEXT </w:instrText>
      </w:r>
      <w:r w:rsidR="004D2F56" w:rsidRPr="00CD455D">
        <w:rPr>
          <w:rFonts w:cs="Arial"/>
          <w:sz w:val="20"/>
          <w:szCs w:val="20"/>
        </w:rPr>
      </w:r>
      <w:r w:rsidR="004D2F56" w:rsidRPr="00CD455D">
        <w:rPr>
          <w:rFonts w:cs="Arial"/>
          <w:sz w:val="20"/>
          <w:szCs w:val="20"/>
        </w:rPr>
        <w:fldChar w:fldCharType="separate"/>
      </w:r>
      <w:r w:rsidR="004D2F56" w:rsidRPr="00CD455D">
        <w:rPr>
          <w:rFonts w:cs="Arial"/>
          <w:noProof/>
          <w:sz w:val="20"/>
          <w:szCs w:val="20"/>
        </w:rPr>
        <w:t> </w:t>
      </w:r>
      <w:r w:rsidR="004D2F56" w:rsidRPr="00CD455D">
        <w:rPr>
          <w:rFonts w:cs="Arial"/>
          <w:noProof/>
          <w:sz w:val="20"/>
          <w:szCs w:val="20"/>
        </w:rPr>
        <w:t> </w:t>
      </w:r>
      <w:r w:rsidR="004D2F56" w:rsidRPr="00CD455D">
        <w:rPr>
          <w:rFonts w:cs="Arial"/>
          <w:noProof/>
          <w:sz w:val="20"/>
          <w:szCs w:val="20"/>
        </w:rPr>
        <w:t> </w:t>
      </w:r>
      <w:r w:rsidR="004D2F56" w:rsidRPr="00CD455D">
        <w:rPr>
          <w:rFonts w:cs="Arial"/>
          <w:noProof/>
          <w:sz w:val="20"/>
          <w:szCs w:val="20"/>
        </w:rPr>
        <w:t> </w:t>
      </w:r>
      <w:r w:rsidR="004D2F56" w:rsidRPr="00CD455D">
        <w:rPr>
          <w:rFonts w:cs="Arial"/>
          <w:noProof/>
          <w:sz w:val="20"/>
          <w:szCs w:val="20"/>
        </w:rPr>
        <w:t> </w:t>
      </w:r>
      <w:r w:rsidR="004D2F56" w:rsidRPr="00CD455D">
        <w:rPr>
          <w:rFonts w:cs="Arial"/>
          <w:sz w:val="20"/>
          <w:szCs w:val="20"/>
        </w:rPr>
        <w:fldChar w:fldCharType="end"/>
      </w:r>
    </w:p>
    <w:p w:rsidR="00781BDA" w:rsidRDefault="004D2F56" w:rsidP="007550CF">
      <w:pPr>
        <w:ind w:left="6520" w:firstLine="1304"/>
        <w:jc w:val="both"/>
        <w:rPr>
          <w:rFonts w:cs="Arial"/>
          <w:sz w:val="22"/>
        </w:rPr>
      </w:pPr>
      <w:r w:rsidRPr="00CD455D">
        <w:rPr>
          <w:rFonts w:cs="Arial"/>
          <w:sz w:val="20"/>
          <w:szCs w:val="20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CD455D">
        <w:rPr>
          <w:rFonts w:cs="Arial"/>
          <w:sz w:val="20"/>
          <w:szCs w:val="20"/>
        </w:rPr>
        <w:instrText xml:space="preserve"> FORMTEXT </w:instrText>
      </w:r>
      <w:r w:rsidRPr="00CD455D">
        <w:rPr>
          <w:rFonts w:cs="Arial"/>
          <w:sz w:val="20"/>
          <w:szCs w:val="20"/>
        </w:rPr>
      </w:r>
      <w:r w:rsidRPr="00CD455D">
        <w:rPr>
          <w:rFonts w:cs="Arial"/>
          <w:sz w:val="20"/>
          <w:szCs w:val="20"/>
        </w:rPr>
        <w:fldChar w:fldCharType="separate"/>
      </w:r>
      <w:r w:rsidRPr="00CD455D">
        <w:rPr>
          <w:rFonts w:cs="Arial"/>
          <w:noProof/>
          <w:sz w:val="20"/>
          <w:szCs w:val="20"/>
        </w:rPr>
        <w:t> </w:t>
      </w:r>
      <w:r w:rsidRPr="00CD455D">
        <w:rPr>
          <w:rFonts w:cs="Arial"/>
          <w:noProof/>
          <w:sz w:val="20"/>
          <w:szCs w:val="20"/>
        </w:rPr>
        <w:t> </w:t>
      </w:r>
      <w:r w:rsidRPr="00CD455D">
        <w:rPr>
          <w:rFonts w:cs="Arial"/>
          <w:noProof/>
          <w:sz w:val="20"/>
          <w:szCs w:val="20"/>
        </w:rPr>
        <w:t> </w:t>
      </w:r>
      <w:r w:rsidRPr="00CD455D">
        <w:rPr>
          <w:rFonts w:cs="Arial"/>
          <w:noProof/>
          <w:sz w:val="20"/>
          <w:szCs w:val="20"/>
        </w:rPr>
        <w:t> </w:t>
      </w:r>
      <w:r w:rsidRPr="00CD455D">
        <w:rPr>
          <w:rFonts w:cs="Arial"/>
          <w:noProof/>
          <w:sz w:val="20"/>
          <w:szCs w:val="20"/>
        </w:rPr>
        <w:t> </w:t>
      </w:r>
      <w:r w:rsidRPr="00CD455D">
        <w:rPr>
          <w:rFonts w:cs="Arial"/>
          <w:sz w:val="20"/>
          <w:szCs w:val="20"/>
        </w:rPr>
        <w:fldChar w:fldCharType="end"/>
      </w:r>
      <w:r w:rsidR="0017565F">
        <w:rPr>
          <w:rFonts w:cs="Arial"/>
          <w:sz w:val="22"/>
        </w:rPr>
        <w:t xml:space="preserve"> henkilöä</w:t>
      </w:r>
    </w:p>
    <w:p w:rsidR="004D2F56" w:rsidRDefault="004D2F56" w:rsidP="007550CF">
      <w:pPr>
        <w:ind w:left="6520" w:firstLine="1304"/>
        <w:jc w:val="both"/>
        <w:rPr>
          <w:rFonts w:cs="Arial"/>
          <w:sz w:val="22"/>
        </w:rPr>
      </w:pPr>
    </w:p>
    <w:p w:rsidR="004D2F56" w:rsidRDefault="004D2F56" w:rsidP="007550CF">
      <w:pPr>
        <w:ind w:left="5216" w:firstLine="1304"/>
        <w:jc w:val="both"/>
        <w:rPr>
          <w:rFonts w:cs="Arial"/>
          <w:sz w:val="22"/>
          <w:shd w:val="clear" w:color="auto" w:fill="D9D9D9" w:themeFill="background1" w:themeFillShade="D9"/>
        </w:rPr>
      </w:pPr>
      <w:r w:rsidRPr="004D2F56">
        <w:rPr>
          <w:rFonts w:cs="Arial"/>
          <w:sz w:val="22"/>
        </w:rPr>
        <w:t>Tilan nimi</w:t>
      </w:r>
      <w:r w:rsidR="00B61BBA">
        <w:rPr>
          <w:rFonts w:cs="Arial"/>
          <w:sz w:val="22"/>
        </w:rPr>
        <w:t>:</w:t>
      </w:r>
      <w:r w:rsidRPr="004D2F56">
        <w:rPr>
          <w:rFonts w:cs="Arial"/>
          <w:sz w:val="22"/>
        </w:rPr>
        <w:tab/>
      </w:r>
      <w:r w:rsidRPr="00CD455D">
        <w:rPr>
          <w:rFonts w:cs="Arial"/>
          <w:sz w:val="20"/>
          <w:szCs w:val="20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CD455D">
        <w:rPr>
          <w:rFonts w:cs="Arial"/>
          <w:sz w:val="20"/>
          <w:szCs w:val="20"/>
        </w:rPr>
        <w:instrText xml:space="preserve"> FORMTEXT </w:instrText>
      </w:r>
      <w:r w:rsidRPr="00CD455D">
        <w:rPr>
          <w:rFonts w:cs="Arial"/>
          <w:sz w:val="20"/>
          <w:szCs w:val="20"/>
        </w:rPr>
      </w:r>
      <w:r w:rsidRPr="00CD455D">
        <w:rPr>
          <w:rFonts w:cs="Arial"/>
          <w:sz w:val="20"/>
          <w:szCs w:val="20"/>
        </w:rPr>
        <w:fldChar w:fldCharType="separate"/>
      </w:r>
      <w:r w:rsidRPr="00CD455D">
        <w:rPr>
          <w:rFonts w:cs="Arial"/>
          <w:noProof/>
          <w:sz w:val="20"/>
          <w:szCs w:val="20"/>
        </w:rPr>
        <w:t> </w:t>
      </w:r>
      <w:r w:rsidRPr="00CD455D">
        <w:rPr>
          <w:rFonts w:cs="Arial"/>
          <w:noProof/>
          <w:sz w:val="20"/>
          <w:szCs w:val="20"/>
        </w:rPr>
        <w:t> </w:t>
      </w:r>
      <w:r w:rsidRPr="00CD455D">
        <w:rPr>
          <w:rFonts w:cs="Arial"/>
          <w:noProof/>
          <w:sz w:val="20"/>
          <w:szCs w:val="20"/>
        </w:rPr>
        <w:t> </w:t>
      </w:r>
      <w:r w:rsidRPr="00CD455D">
        <w:rPr>
          <w:rFonts w:cs="Arial"/>
          <w:noProof/>
          <w:sz w:val="20"/>
          <w:szCs w:val="20"/>
        </w:rPr>
        <w:t> </w:t>
      </w:r>
      <w:r w:rsidRPr="00CD455D">
        <w:rPr>
          <w:rFonts w:cs="Arial"/>
          <w:noProof/>
          <w:sz w:val="20"/>
          <w:szCs w:val="20"/>
        </w:rPr>
        <w:t> </w:t>
      </w:r>
      <w:r w:rsidRPr="00CD455D">
        <w:rPr>
          <w:rFonts w:cs="Arial"/>
          <w:sz w:val="20"/>
          <w:szCs w:val="20"/>
        </w:rPr>
        <w:fldChar w:fldCharType="end"/>
      </w:r>
    </w:p>
    <w:p w:rsidR="004D2F56" w:rsidRDefault="004D2F56" w:rsidP="007550CF">
      <w:pPr>
        <w:ind w:left="6520" w:firstLine="1304"/>
        <w:jc w:val="both"/>
        <w:rPr>
          <w:rFonts w:cs="Arial"/>
          <w:sz w:val="22"/>
        </w:rPr>
      </w:pPr>
      <w:r w:rsidRPr="00CD455D">
        <w:rPr>
          <w:rFonts w:cs="Arial"/>
          <w:sz w:val="20"/>
          <w:szCs w:val="20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CD455D">
        <w:rPr>
          <w:rFonts w:cs="Arial"/>
          <w:sz w:val="20"/>
          <w:szCs w:val="20"/>
        </w:rPr>
        <w:instrText xml:space="preserve"> FORMTEXT </w:instrText>
      </w:r>
      <w:r w:rsidRPr="00CD455D">
        <w:rPr>
          <w:rFonts w:cs="Arial"/>
          <w:sz w:val="20"/>
          <w:szCs w:val="20"/>
        </w:rPr>
      </w:r>
      <w:r w:rsidRPr="00CD455D">
        <w:rPr>
          <w:rFonts w:cs="Arial"/>
          <w:sz w:val="20"/>
          <w:szCs w:val="20"/>
        </w:rPr>
        <w:fldChar w:fldCharType="separate"/>
      </w:r>
      <w:r w:rsidRPr="00CD455D">
        <w:rPr>
          <w:rFonts w:cs="Arial"/>
          <w:noProof/>
          <w:sz w:val="20"/>
          <w:szCs w:val="20"/>
        </w:rPr>
        <w:t> </w:t>
      </w:r>
      <w:r w:rsidRPr="00CD455D">
        <w:rPr>
          <w:rFonts w:cs="Arial"/>
          <w:noProof/>
          <w:sz w:val="20"/>
          <w:szCs w:val="20"/>
        </w:rPr>
        <w:t> </w:t>
      </w:r>
      <w:r w:rsidRPr="00CD455D">
        <w:rPr>
          <w:rFonts w:cs="Arial"/>
          <w:noProof/>
          <w:sz w:val="20"/>
          <w:szCs w:val="20"/>
        </w:rPr>
        <w:t> </w:t>
      </w:r>
      <w:r w:rsidRPr="00CD455D">
        <w:rPr>
          <w:rFonts w:cs="Arial"/>
          <w:noProof/>
          <w:sz w:val="20"/>
          <w:szCs w:val="20"/>
        </w:rPr>
        <w:t> </w:t>
      </w:r>
      <w:r w:rsidRPr="00CD455D">
        <w:rPr>
          <w:rFonts w:cs="Arial"/>
          <w:noProof/>
          <w:sz w:val="20"/>
          <w:szCs w:val="20"/>
        </w:rPr>
        <w:t> </w:t>
      </w:r>
      <w:r w:rsidRPr="00CD455D">
        <w:rPr>
          <w:rFonts w:cs="Arial"/>
          <w:sz w:val="20"/>
          <w:szCs w:val="20"/>
        </w:rPr>
        <w:fldChar w:fldCharType="end"/>
      </w:r>
      <w:r>
        <w:rPr>
          <w:rFonts w:cs="Arial"/>
          <w:sz w:val="22"/>
        </w:rPr>
        <w:t xml:space="preserve"> henkilöä</w:t>
      </w:r>
    </w:p>
    <w:p w:rsidR="00066665" w:rsidRDefault="00066665" w:rsidP="007550CF">
      <w:pPr>
        <w:jc w:val="both"/>
        <w:rPr>
          <w:rFonts w:cs="Arial"/>
          <w:szCs w:val="24"/>
        </w:rPr>
      </w:pPr>
    </w:p>
    <w:p w:rsidR="00781BDA" w:rsidRDefault="00781BDA" w:rsidP="007550CF">
      <w:pPr>
        <w:jc w:val="both"/>
        <w:rPr>
          <w:rFonts w:cs="Arial"/>
          <w:i/>
          <w:sz w:val="22"/>
        </w:rPr>
      </w:pPr>
      <w:r w:rsidRPr="007865E4">
        <w:rPr>
          <w:rFonts w:cs="Arial"/>
          <w:sz w:val="22"/>
        </w:rPr>
        <w:t xml:space="preserve">Ulkotapahtuman laskennallinen </w:t>
      </w:r>
      <w:r w:rsidR="00066665">
        <w:rPr>
          <w:rFonts w:cs="Arial"/>
          <w:sz w:val="22"/>
        </w:rPr>
        <w:t>maksimi</w:t>
      </w:r>
      <w:r w:rsidR="00E52ED3">
        <w:rPr>
          <w:rFonts w:cs="Arial"/>
          <w:sz w:val="22"/>
        </w:rPr>
        <w:t>henkilömäärä</w:t>
      </w:r>
      <w:r w:rsidR="00E52ED3">
        <w:rPr>
          <w:rFonts w:cs="Arial"/>
          <w:sz w:val="22"/>
        </w:rPr>
        <w:tab/>
      </w:r>
      <w:r w:rsidR="004D2F56" w:rsidRPr="00CD455D">
        <w:rPr>
          <w:rFonts w:cs="Arial"/>
          <w:sz w:val="20"/>
          <w:szCs w:val="20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4D2F56" w:rsidRPr="00CD455D">
        <w:rPr>
          <w:rFonts w:cs="Arial"/>
          <w:sz w:val="20"/>
          <w:szCs w:val="20"/>
        </w:rPr>
        <w:instrText xml:space="preserve"> FORMTEXT </w:instrText>
      </w:r>
      <w:r w:rsidR="004D2F56" w:rsidRPr="00CD455D">
        <w:rPr>
          <w:rFonts w:cs="Arial"/>
          <w:sz w:val="20"/>
          <w:szCs w:val="20"/>
        </w:rPr>
      </w:r>
      <w:r w:rsidR="004D2F56" w:rsidRPr="00CD455D">
        <w:rPr>
          <w:rFonts w:cs="Arial"/>
          <w:sz w:val="20"/>
          <w:szCs w:val="20"/>
        </w:rPr>
        <w:fldChar w:fldCharType="separate"/>
      </w:r>
      <w:r w:rsidR="004D2F56" w:rsidRPr="00CD455D">
        <w:rPr>
          <w:rFonts w:cs="Arial"/>
          <w:noProof/>
          <w:sz w:val="20"/>
          <w:szCs w:val="20"/>
        </w:rPr>
        <w:t> </w:t>
      </w:r>
      <w:r w:rsidR="004D2F56" w:rsidRPr="00CD455D">
        <w:rPr>
          <w:rFonts w:cs="Arial"/>
          <w:noProof/>
          <w:sz w:val="20"/>
          <w:szCs w:val="20"/>
        </w:rPr>
        <w:t> </w:t>
      </w:r>
      <w:r w:rsidR="004D2F56" w:rsidRPr="00CD455D">
        <w:rPr>
          <w:rFonts w:cs="Arial"/>
          <w:noProof/>
          <w:sz w:val="20"/>
          <w:szCs w:val="20"/>
        </w:rPr>
        <w:t> </w:t>
      </w:r>
      <w:r w:rsidR="004D2F56" w:rsidRPr="00CD455D">
        <w:rPr>
          <w:rFonts w:cs="Arial"/>
          <w:noProof/>
          <w:sz w:val="20"/>
          <w:szCs w:val="20"/>
        </w:rPr>
        <w:t> </w:t>
      </w:r>
      <w:r w:rsidR="004D2F56" w:rsidRPr="00CD455D">
        <w:rPr>
          <w:rFonts w:cs="Arial"/>
          <w:noProof/>
          <w:sz w:val="20"/>
          <w:szCs w:val="20"/>
        </w:rPr>
        <w:t> </w:t>
      </w:r>
      <w:r w:rsidR="004D2F56" w:rsidRPr="00CD455D">
        <w:rPr>
          <w:rFonts w:cs="Arial"/>
          <w:sz w:val="20"/>
          <w:szCs w:val="20"/>
        </w:rPr>
        <w:fldChar w:fldCharType="end"/>
      </w:r>
      <w:r w:rsidR="0017565F">
        <w:rPr>
          <w:rFonts w:cs="Arial"/>
          <w:sz w:val="22"/>
        </w:rPr>
        <w:t xml:space="preserve"> henkilöä</w:t>
      </w:r>
    </w:p>
    <w:p w:rsidR="00982DCC" w:rsidRDefault="00982DCC" w:rsidP="007550CF">
      <w:pPr>
        <w:jc w:val="both"/>
        <w:rPr>
          <w:rFonts w:cs="Arial"/>
          <w:i/>
          <w:sz w:val="20"/>
          <w:szCs w:val="20"/>
        </w:rPr>
      </w:pPr>
    </w:p>
    <w:p w:rsidR="00E52ED3" w:rsidRPr="00E52ED3" w:rsidRDefault="00E52ED3" w:rsidP="007550CF">
      <w:pPr>
        <w:jc w:val="both"/>
        <w:rPr>
          <w:rFonts w:cs="Arial"/>
          <w:i/>
          <w:sz w:val="20"/>
          <w:szCs w:val="20"/>
        </w:rPr>
      </w:pPr>
      <w:r w:rsidRPr="00E52ED3">
        <w:rPr>
          <w:rFonts w:cs="Arial"/>
          <w:i/>
          <w:sz w:val="20"/>
          <w:szCs w:val="20"/>
        </w:rPr>
        <w:t>Ohje:</w:t>
      </w:r>
      <w:r>
        <w:rPr>
          <w:rFonts w:cs="Arial"/>
          <w:i/>
          <w:sz w:val="20"/>
          <w:szCs w:val="20"/>
        </w:rPr>
        <w:t xml:space="preserve"> </w:t>
      </w:r>
      <w:r w:rsidR="00F908A6">
        <w:rPr>
          <w:rFonts w:cs="Arial"/>
          <w:i/>
          <w:sz w:val="20"/>
          <w:szCs w:val="20"/>
        </w:rPr>
        <w:t>Maksimihenkilömäärää laskettaessa huomioidaan koko tapahtuman henkilömäärä (yleisö, henkilöku</w:t>
      </w:r>
      <w:r w:rsidR="00F908A6">
        <w:rPr>
          <w:rFonts w:cs="Arial"/>
          <w:i/>
          <w:sz w:val="20"/>
          <w:szCs w:val="20"/>
        </w:rPr>
        <w:t>n</w:t>
      </w:r>
      <w:r w:rsidR="00F908A6">
        <w:rPr>
          <w:rFonts w:cs="Arial"/>
          <w:i/>
          <w:sz w:val="20"/>
          <w:szCs w:val="20"/>
        </w:rPr>
        <w:t xml:space="preserve">ta, esiintyjät jne.). </w:t>
      </w:r>
      <w:r>
        <w:rPr>
          <w:rFonts w:cs="Arial"/>
          <w:i/>
          <w:sz w:val="20"/>
          <w:szCs w:val="20"/>
        </w:rPr>
        <w:t>Ulkotapahtumissa maksimihenkilömäärä lasketaan pääsääntöisesti siten, että henkilöä kohden varataan 1 m</w:t>
      </w:r>
      <w:r w:rsidRPr="00E52ED3">
        <w:rPr>
          <w:rFonts w:cs="Arial"/>
          <w:i/>
          <w:sz w:val="20"/>
          <w:szCs w:val="20"/>
          <w:vertAlign w:val="superscript"/>
        </w:rPr>
        <w:t>2</w:t>
      </w:r>
      <w:r>
        <w:rPr>
          <w:rFonts w:cs="Arial"/>
          <w:i/>
          <w:sz w:val="20"/>
          <w:szCs w:val="20"/>
        </w:rPr>
        <w:t xml:space="preserve"> vapaata pinta-alaa. Vapaaseen pinta-alaan ei lasketa esiintymislava tms. tilaa eikä vaatesäilytys-, wc</w:t>
      </w:r>
      <w:r w:rsidR="004D2F56">
        <w:rPr>
          <w:rFonts w:cs="Arial"/>
          <w:i/>
          <w:sz w:val="20"/>
          <w:szCs w:val="20"/>
        </w:rPr>
        <w:t>-</w:t>
      </w:r>
      <w:r>
        <w:rPr>
          <w:rFonts w:cs="Arial"/>
          <w:i/>
          <w:sz w:val="20"/>
          <w:szCs w:val="20"/>
        </w:rPr>
        <w:t xml:space="preserve"> tai varastotiloja. Käytettävissä oleva uloskäytävien leveys voi rajoittaa</w:t>
      </w:r>
      <w:r w:rsidR="00A83836">
        <w:rPr>
          <w:rFonts w:cs="Arial"/>
          <w:i/>
          <w:sz w:val="20"/>
          <w:szCs w:val="20"/>
        </w:rPr>
        <w:t xml:space="preserve"> maksimihenkil</w:t>
      </w:r>
      <w:r w:rsidR="00A83836">
        <w:rPr>
          <w:rFonts w:cs="Arial"/>
          <w:i/>
          <w:sz w:val="20"/>
          <w:szCs w:val="20"/>
        </w:rPr>
        <w:t>ö</w:t>
      </w:r>
      <w:r w:rsidR="00A83836">
        <w:rPr>
          <w:rFonts w:cs="Arial"/>
          <w:i/>
          <w:sz w:val="20"/>
          <w:szCs w:val="20"/>
        </w:rPr>
        <w:t>määrää</w:t>
      </w:r>
      <w:proofErr w:type="gramStart"/>
      <w:r w:rsidR="00A83836">
        <w:rPr>
          <w:rFonts w:cs="Arial"/>
          <w:i/>
          <w:sz w:val="20"/>
          <w:szCs w:val="20"/>
        </w:rPr>
        <w:t xml:space="preserve"> (</w:t>
      </w:r>
      <w:proofErr w:type="spellStart"/>
      <w:r w:rsidR="00A83836">
        <w:rPr>
          <w:rFonts w:cs="Arial"/>
          <w:i/>
          <w:sz w:val="20"/>
          <w:szCs w:val="20"/>
        </w:rPr>
        <w:t>kts</w:t>
      </w:r>
      <w:proofErr w:type="spellEnd"/>
      <w:r w:rsidR="00A83836">
        <w:rPr>
          <w:rFonts w:cs="Arial"/>
          <w:i/>
          <w:sz w:val="20"/>
          <w:szCs w:val="20"/>
        </w:rPr>
        <w:t>.</w:t>
      </w:r>
      <w:proofErr w:type="gramEnd"/>
      <w:r w:rsidR="00A83836">
        <w:rPr>
          <w:rFonts w:cs="Arial"/>
          <w:i/>
          <w:sz w:val="20"/>
          <w:szCs w:val="20"/>
        </w:rPr>
        <w:t xml:space="preserve"> pelastussuunnitelman laadintaoppaan kohta </w:t>
      </w:r>
      <w:r>
        <w:rPr>
          <w:rFonts w:cs="Arial"/>
          <w:i/>
          <w:sz w:val="20"/>
          <w:szCs w:val="20"/>
        </w:rPr>
        <w:t>poistumisjärjestelyt).</w:t>
      </w:r>
    </w:p>
    <w:p w:rsidR="00E52ED3" w:rsidRPr="007865E4" w:rsidRDefault="00E52ED3" w:rsidP="007550CF">
      <w:pPr>
        <w:jc w:val="both"/>
        <w:rPr>
          <w:rFonts w:cs="Arial"/>
          <w:sz w:val="22"/>
        </w:rPr>
      </w:pPr>
    </w:p>
    <w:p w:rsidR="00781BDA" w:rsidRPr="007865E4" w:rsidRDefault="008548C3" w:rsidP="007550CF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Tapahtuma</w:t>
      </w:r>
      <w:r w:rsidR="00E52ED3">
        <w:rPr>
          <w:rFonts w:cs="Arial"/>
          <w:sz w:val="22"/>
        </w:rPr>
        <w:t xml:space="preserve">tilan rakennusluvan mukaista </w:t>
      </w:r>
      <w:r w:rsidR="004D2F56">
        <w:rPr>
          <w:rFonts w:cs="Arial"/>
          <w:sz w:val="22"/>
        </w:rPr>
        <w:t>maksimihenkilömäärää ei ylitetä /</w:t>
      </w:r>
      <w:r w:rsidR="00E52ED3">
        <w:rPr>
          <w:rFonts w:cs="Arial"/>
          <w:sz w:val="22"/>
        </w:rPr>
        <w:t xml:space="preserve"> </w:t>
      </w:r>
      <w:r w:rsidR="004D2F56">
        <w:rPr>
          <w:rFonts w:cs="Arial"/>
          <w:sz w:val="22"/>
        </w:rPr>
        <w:t>u</w:t>
      </w:r>
      <w:r w:rsidR="00E52ED3">
        <w:rPr>
          <w:rFonts w:cs="Arial"/>
          <w:sz w:val="22"/>
        </w:rPr>
        <w:t>lkotapahtuman la</w:t>
      </w:r>
      <w:r w:rsidR="00E52ED3">
        <w:rPr>
          <w:rFonts w:cs="Arial"/>
          <w:sz w:val="22"/>
        </w:rPr>
        <w:t>s</w:t>
      </w:r>
      <w:r w:rsidR="00E52ED3">
        <w:rPr>
          <w:rFonts w:cs="Arial"/>
          <w:sz w:val="22"/>
        </w:rPr>
        <w:t>kennallista maksimihenkilömäärää ei ylitetä. Henkilömäärää valvotaan koko tapahtuman ajan la</w:t>
      </w:r>
      <w:r w:rsidR="00E52ED3">
        <w:rPr>
          <w:rFonts w:cs="Arial"/>
          <w:sz w:val="22"/>
        </w:rPr>
        <w:t>s</w:t>
      </w:r>
      <w:r w:rsidR="00E52ED3">
        <w:rPr>
          <w:rFonts w:cs="Arial"/>
          <w:sz w:val="22"/>
        </w:rPr>
        <w:t>kemalla sisään ja ulos menijöiden määrä sekä tarkkailemalla tapahtuma-alueen sisällä tapahtuvaa liikehdintää.</w:t>
      </w:r>
      <w:r w:rsidR="00915BC8">
        <w:rPr>
          <w:rFonts w:cs="Arial"/>
          <w:sz w:val="22"/>
        </w:rPr>
        <w:t xml:space="preserve"> Mikäli tapahtuma-alueen maksimih</w:t>
      </w:r>
      <w:r w:rsidR="00982DCC">
        <w:rPr>
          <w:rFonts w:cs="Arial"/>
          <w:sz w:val="22"/>
        </w:rPr>
        <w:t xml:space="preserve">enkilömäärä on täynnä, </w:t>
      </w:r>
      <w:r w:rsidR="00915BC8">
        <w:rPr>
          <w:rFonts w:cs="Arial"/>
          <w:sz w:val="22"/>
        </w:rPr>
        <w:t>alueelle pääsy</w:t>
      </w:r>
      <w:r w:rsidR="00982DCC">
        <w:rPr>
          <w:rFonts w:cs="Arial"/>
          <w:sz w:val="22"/>
        </w:rPr>
        <w:t xml:space="preserve"> estetään</w:t>
      </w:r>
      <w:r w:rsidR="00915BC8">
        <w:rPr>
          <w:rFonts w:cs="Arial"/>
          <w:sz w:val="22"/>
        </w:rPr>
        <w:t>.</w:t>
      </w:r>
    </w:p>
    <w:p w:rsidR="00781BDA" w:rsidRPr="007865E4" w:rsidRDefault="00781BDA" w:rsidP="007550CF">
      <w:pPr>
        <w:jc w:val="both"/>
        <w:rPr>
          <w:rFonts w:cs="Arial"/>
          <w:sz w:val="22"/>
        </w:rPr>
      </w:pPr>
    </w:p>
    <w:p w:rsidR="00DC10DF" w:rsidRPr="008A31F8" w:rsidRDefault="00CB4CA7" w:rsidP="007550CF">
      <w:pPr>
        <w:jc w:val="both"/>
        <w:rPr>
          <w:rFonts w:cs="Arial"/>
          <w:b/>
          <w:sz w:val="22"/>
          <w:u w:val="single"/>
        </w:rPr>
      </w:pPr>
      <w:r w:rsidRPr="008A31F8">
        <w:rPr>
          <w:rFonts w:cs="Arial"/>
          <w:b/>
          <w:sz w:val="22"/>
          <w:u w:val="single"/>
        </w:rPr>
        <w:t>Nestekaasu</w:t>
      </w:r>
    </w:p>
    <w:p w:rsidR="00EB44F2" w:rsidRPr="007865E4" w:rsidRDefault="00EB44F2" w:rsidP="007550CF">
      <w:pPr>
        <w:jc w:val="both"/>
        <w:rPr>
          <w:rFonts w:cs="Arial"/>
          <w:sz w:val="22"/>
        </w:rPr>
      </w:pPr>
    </w:p>
    <w:p w:rsidR="00CB4CA7" w:rsidRPr="008548C3" w:rsidRDefault="008548C3" w:rsidP="007550CF">
      <w:pPr>
        <w:jc w:val="both"/>
        <w:rPr>
          <w:rFonts w:cs="Arial"/>
          <w:sz w:val="22"/>
        </w:rPr>
      </w:pPr>
      <w:r w:rsidRPr="008548C3">
        <w:rPr>
          <w:rFonts w:cs="Arial"/>
          <w:sz w:val="22"/>
        </w:rPr>
        <w:t>Nestekaasun käyttötarkoitus</w:t>
      </w:r>
    </w:p>
    <w:p w:rsidR="0094586B" w:rsidRPr="00F32C99" w:rsidRDefault="00F32C99" w:rsidP="007550CF">
      <w:pPr>
        <w:ind w:left="851" w:hanging="567"/>
        <w:jc w:val="both"/>
        <w:rPr>
          <w:rFonts w:cs="Arial"/>
          <w:sz w:val="22"/>
        </w:rPr>
      </w:pPr>
      <w:r w:rsidRPr="00F32C99">
        <w:rPr>
          <w:rFonts w:cs="Arial"/>
          <w:sz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Valinta2"/>
      <w:r w:rsidRPr="00F32C99">
        <w:rPr>
          <w:rFonts w:cs="Arial"/>
          <w:sz w:val="22"/>
        </w:rPr>
        <w:instrText xml:space="preserve"> FORMCHECKBOX </w:instrText>
      </w:r>
      <w:r w:rsidRPr="00F32C99">
        <w:rPr>
          <w:rFonts w:cs="Arial"/>
          <w:sz w:val="22"/>
        </w:rPr>
      </w:r>
      <w:r w:rsidRPr="00F32C99">
        <w:rPr>
          <w:rFonts w:cs="Arial"/>
          <w:sz w:val="22"/>
        </w:rPr>
        <w:fldChar w:fldCharType="end"/>
      </w:r>
      <w:bookmarkEnd w:id="8"/>
      <w:r w:rsidRPr="00F32C99">
        <w:rPr>
          <w:rFonts w:cs="Arial"/>
          <w:sz w:val="22"/>
        </w:rPr>
        <w:tab/>
      </w:r>
      <w:r w:rsidR="0094586B" w:rsidRPr="00F32C99">
        <w:rPr>
          <w:rFonts w:cs="Arial"/>
          <w:sz w:val="22"/>
        </w:rPr>
        <w:t>Ruoanlaitto/lämmitys</w:t>
      </w:r>
    </w:p>
    <w:p w:rsidR="0094586B" w:rsidRPr="00F32C99" w:rsidRDefault="00F32C99" w:rsidP="007550CF">
      <w:pPr>
        <w:ind w:left="851" w:hanging="567"/>
        <w:jc w:val="both"/>
        <w:rPr>
          <w:rFonts w:cs="Arial"/>
          <w:sz w:val="22"/>
        </w:rPr>
      </w:pPr>
      <w:r w:rsidRPr="00F32C99">
        <w:rPr>
          <w:rFonts w:cs="Arial"/>
          <w:sz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F32C99">
        <w:rPr>
          <w:rFonts w:cs="Arial"/>
          <w:sz w:val="22"/>
        </w:rPr>
        <w:instrText xml:space="preserve"> FORMCHECKBOX </w:instrText>
      </w:r>
      <w:r w:rsidRPr="00F32C99">
        <w:rPr>
          <w:rFonts w:cs="Arial"/>
          <w:sz w:val="22"/>
        </w:rPr>
      </w:r>
      <w:r w:rsidRPr="00F32C99">
        <w:rPr>
          <w:rFonts w:cs="Arial"/>
          <w:sz w:val="22"/>
        </w:rPr>
        <w:fldChar w:fldCharType="end"/>
      </w:r>
      <w:r w:rsidRPr="00F32C99">
        <w:rPr>
          <w:rFonts w:cs="Arial"/>
          <w:sz w:val="22"/>
        </w:rPr>
        <w:tab/>
      </w:r>
      <w:r w:rsidR="0094586B" w:rsidRPr="00F32C99">
        <w:rPr>
          <w:rFonts w:cs="Arial"/>
          <w:sz w:val="22"/>
        </w:rPr>
        <w:t>Rakennuksen/teltan/alueen lämmitys</w:t>
      </w:r>
    </w:p>
    <w:p w:rsidR="0094586B" w:rsidRPr="00F32C99" w:rsidRDefault="00F32C99" w:rsidP="007550CF">
      <w:pPr>
        <w:ind w:left="851" w:hanging="567"/>
        <w:jc w:val="both"/>
        <w:rPr>
          <w:rFonts w:cs="Arial"/>
          <w:sz w:val="22"/>
        </w:rPr>
      </w:pPr>
      <w:r w:rsidRPr="00F32C99">
        <w:rPr>
          <w:rFonts w:cs="Arial"/>
          <w:sz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F32C99">
        <w:rPr>
          <w:rFonts w:cs="Arial"/>
          <w:sz w:val="22"/>
        </w:rPr>
        <w:instrText xml:space="preserve"> FORMCHECKBOX </w:instrText>
      </w:r>
      <w:r w:rsidRPr="00F32C99">
        <w:rPr>
          <w:rFonts w:cs="Arial"/>
          <w:sz w:val="22"/>
        </w:rPr>
      </w:r>
      <w:r w:rsidRPr="00F32C99">
        <w:rPr>
          <w:rFonts w:cs="Arial"/>
          <w:sz w:val="22"/>
        </w:rPr>
        <w:fldChar w:fldCharType="end"/>
      </w:r>
      <w:r w:rsidRPr="00F32C99">
        <w:rPr>
          <w:rFonts w:cs="Arial"/>
          <w:sz w:val="22"/>
        </w:rPr>
        <w:tab/>
      </w:r>
      <w:r w:rsidR="0094586B" w:rsidRPr="00F32C99">
        <w:rPr>
          <w:rFonts w:cs="Arial"/>
          <w:sz w:val="22"/>
        </w:rPr>
        <w:t>Tehosteet/pyrotekniikka</w:t>
      </w:r>
    </w:p>
    <w:p w:rsidR="0094586B" w:rsidRPr="00F32C99" w:rsidRDefault="00F32C99" w:rsidP="007550CF">
      <w:pPr>
        <w:ind w:left="851" w:hanging="567"/>
        <w:jc w:val="both"/>
        <w:rPr>
          <w:rFonts w:cs="Arial"/>
          <w:sz w:val="22"/>
        </w:rPr>
      </w:pPr>
      <w:r w:rsidRPr="00F32C99">
        <w:rPr>
          <w:rFonts w:cs="Arial"/>
          <w:sz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F32C99">
        <w:rPr>
          <w:rFonts w:cs="Arial"/>
          <w:sz w:val="22"/>
        </w:rPr>
        <w:instrText xml:space="preserve"> FORMCHECKBOX </w:instrText>
      </w:r>
      <w:r w:rsidRPr="00F32C99">
        <w:rPr>
          <w:rFonts w:cs="Arial"/>
          <w:sz w:val="22"/>
        </w:rPr>
      </w:r>
      <w:r w:rsidRPr="00F32C99">
        <w:rPr>
          <w:rFonts w:cs="Arial"/>
          <w:sz w:val="22"/>
        </w:rPr>
        <w:fldChar w:fldCharType="end"/>
      </w:r>
      <w:r w:rsidRPr="00F32C99">
        <w:rPr>
          <w:rFonts w:cs="Arial"/>
          <w:sz w:val="22"/>
        </w:rPr>
        <w:tab/>
      </w:r>
      <w:r w:rsidR="0094586B" w:rsidRPr="00F32C99">
        <w:rPr>
          <w:rFonts w:cs="Arial"/>
          <w:sz w:val="22"/>
        </w:rPr>
        <w:t xml:space="preserve">Muu, mikä </w:t>
      </w:r>
      <w:r w:rsidR="004D2F56" w:rsidRPr="00F32C99">
        <w:rPr>
          <w:rFonts w:cs="Arial"/>
          <w:sz w:val="22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4D2F56" w:rsidRPr="00F32C99">
        <w:rPr>
          <w:rFonts w:cs="Arial"/>
          <w:sz w:val="22"/>
        </w:rPr>
        <w:instrText xml:space="preserve"> FORMTEXT </w:instrText>
      </w:r>
      <w:r w:rsidR="004D2F56" w:rsidRPr="00F32C99">
        <w:rPr>
          <w:rFonts w:cs="Arial"/>
          <w:sz w:val="22"/>
        </w:rPr>
      </w:r>
      <w:r w:rsidR="004D2F56" w:rsidRPr="00F32C99">
        <w:rPr>
          <w:rFonts w:cs="Arial"/>
          <w:sz w:val="22"/>
        </w:rPr>
        <w:fldChar w:fldCharType="separate"/>
      </w:r>
      <w:r w:rsidR="004D2F56" w:rsidRPr="00F32C99">
        <w:rPr>
          <w:noProof/>
          <w:sz w:val="22"/>
        </w:rPr>
        <w:t> </w:t>
      </w:r>
      <w:r w:rsidR="004D2F56" w:rsidRPr="00F32C99">
        <w:rPr>
          <w:noProof/>
          <w:sz w:val="22"/>
        </w:rPr>
        <w:t> </w:t>
      </w:r>
      <w:r w:rsidR="004D2F56" w:rsidRPr="00F32C99">
        <w:rPr>
          <w:noProof/>
          <w:sz w:val="22"/>
        </w:rPr>
        <w:t> </w:t>
      </w:r>
      <w:r w:rsidR="004D2F56" w:rsidRPr="00F32C99">
        <w:rPr>
          <w:noProof/>
          <w:sz w:val="22"/>
        </w:rPr>
        <w:t> </w:t>
      </w:r>
      <w:r w:rsidR="004D2F56" w:rsidRPr="00F32C99">
        <w:rPr>
          <w:noProof/>
          <w:sz w:val="22"/>
        </w:rPr>
        <w:t> </w:t>
      </w:r>
      <w:r w:rsidR="004D2F56" w:rsidRPr="00F32C99">
        <w:rPr>
          <w:rFonts w:cs="Arial"/>
          <w:sz w:val="22"/>
        </w:rPr>
        <w:fldChar w:fldCharType="end"/>
      </w:r>
    </w:p>
    <w:p w:rsidR="00CB4CA7" w:rsidRPr="007865E4" w:rsidRDefault="00CB4CA7" w:rsidP="007550CF">
      <w:pPr>
        <w:jc w:val="both"/>
        <w:rPr>
          <w:rFonts w:cs="Arial"/>
          <w:sz w:val="22"/>
        </w:rPr>
      </w:pPr>
    </w:p>
    <w:p w:rsidR="00CB4CA7" w:rsidRDefault="0094586B" w:rsidP="007550CF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Käytössä olevan nestekaasun yhteenlaskettu määrä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F32C99" w:rsidRPr="00F32C99">
        <w:rPr>
          <w:rFonts w:cs="Arial"/>
          <w:sz w:val="22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F32C99" w:rsidRPr="00F32C99">
        <w:rPr>
          <w:rFonts w:cs="Arial"/>
          <w:sz w:val="22"/>
        </w:rPr>
        <w:instrText xml:space="preserve"> FORMTEXT </w:instrText>
      </w:r>
      <w:r w:rsidR="00F32C99" w:rsidRPr="00F32C99">
        <w:rPr>
          <w:rFonts w:cs="Arial"/>
          <w:sz w:val="22"/>
        </w:rPr>
      </w:r>
      <w:r w:rsidR="00F32C99" w:rsidRPr="00F32C99">
        <w:rPr>
          <w:rFonts w:cs="Arial"/>
          <w:sz w:val="22"/>
        </w:rPr>
        <w:fldChar w:fldCharType="separate"/>
      </w:r>
      <w:r w:rsidR="00F32C99" w:rsidRPr="00F32C99">
        <w:rPr>
          <w:noProof/>
          <w:sz w:val="22"/>
        </w:rPr>
        <w:t> </w:t>
      </w:r>
      <w:r w:rsidR="00F32C99" w:rsidRPr="00F32C99">
        <w:rPr>
          <w:noProof/>
          <w:sz w:val="22"/>
        </w:rPr>
        <w:t> </w:t>
      </w:r>
      <w:r w:rsidR="00F32C99" w:rsidRPr="00F32C99">
        <w:rPr>
          <w:noProof/>
          <w:sz w:val="22"/>
        </w:rPr>
        <w:t> </w:t>
      </w:r>
      <w:r w:rsidR="00F32C99" w:rsidRPr="00F32C99">
        <w:rPr>
          <w:noProof/>
          <w:sz w:val="22"/>
        </w:rPr>
        <w:t> </w:t>
      </w:r>
      <w:r w:rsidR="00F32C99" w:rsidRPr="00F32C99">
        <w:rPr>
          <w:noProof/>
          <w:sz w:val="22"/>
        </w:rPr>
        <w:t> </w:t>
      </w:r>
      <w:r w:rsidR="00F32C99" w:rsidRPr="00F32C99">
        <w:rPr>
          <w:rFonts w:cs="Arial"/>
          <w:sz w:val="22"/>
        </w:rPr>
        <w:fldChar w:fldCharType="end"/>
      </w:r>
      <w:r>
        <w:rPr>
          <w:rFonts w:cs="Arial"/>
          <w:sz w:val="22"/>
        </w:rPr>
        <w:t xml:space="preserve"> kg</w:t>
      </w:r>
    </w:p>
    <w:p w:rsidR="0094586B" w:rsidRPr="007865E4" w:rsidRDefault="0094586B" w:rsidP="007550CF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Varastossa olevan nestekaasun yhteenlaskettu määrä</w:t>
      </w:r>
      <w:r>
        <w:rPr>
          <w:rFonts w:cs="Arial"/>
          <w:sz w:val="22"/>
        </w:rPr>
        <w:tab/>
      </w:r>
      <w:r w:rsidR="00F32C99" w:rsidRPr="00F32C99">
        <w:rPr>
          <w:rFonts w:cs="Arial"/>
          <w:sz w:val="22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F32C99" w:rsidRPr="00F32C99">
        <w:rPr>
          <w:rFonts w:cs="Arial"/>
          <w:sz w:val="22"/>
        </w:rPr>
        <w:instrText xml:space="preserve"> FORMTEXT </w:instrText>
      </w:r>
      <w:r w:rsidR="00F32C99" w:rsidRPr="00F32C99">
        <w:rPr>
          <w:rFonts w:cs="Arial"/>
          <w:sz w:val="22"/>
        </w:rPr>
      </w:r>
      <w:r w:rsidR="00F32C99" w:rsidRPr="00F32C99">
        <w:rPr>
          <w:rFonts w:cs="Arial"/>
          <w:sz w:val="22"/>
        </w:rPr>
        <w:fldChar w:fldCharType="separate"/>
      </w:r>
      <w:r w:rsidR="00F32C99" w:rsidRPr="00F32C99">
        <w:rPr>
          <w:noProof/>
          <w:sz w:val="22"/>
        </w:rPr>
        <w:t> </w:t>
      </w:r>
      <w:r w:rsidR="00F32C99" w:rsidRPr="00F32C99">
        <w:rPr>
          <w:noProof/>
          <w:sz w:val="22"/>
        </w:rPr>
        <w:t> </w:t>
      </w:r>
      <w:r w:rsidR="00F32C99" w:rsidRPr="00F32C99">
        <w:rPr>
          <w:noProof/>
          <w:sz w:val="22"/>
        </w:rPr>
        <w:t> </w:t>
      </w:r>
      <w:r w:rsidR="00F32C99" w:rsidRPr="00F32C99">
        <w:rPr>
          <w:noProof/>
          <w:sz w:val="22"/>
        </w:rPr>
        <w:t> </w:t>
      </w:r>
      <w:r w:rsidR="00F32C99" w:rsidRPr="00F32C99">
        <w:rPr>
          <w:noProof/>
          <w:sz w:val="22"/>
        </w:rPr>
        <w:t> </w:t>
      </w:r>
      <w:r w:rsidR="00F32C99" w:rsidRPr="00F32C99">
        <w:rPr>
          <w:rFonts w:cs="Arial"/>
          <w:sz w:val="22"/>
        </w:rPr>
        <w:fldChar w:fldCharType="end"/>
      </w:r>
      <w:r w:rsidR="00BD7F20">
        <w:rPr>
          <w:rFonts w:cs="Arial"/>
          <w:sz w:val="22"/>
        </w:rPr>
        <w:t xml:space="preserve"> kg</w:t>
      </w:r>
    </w:p>
    <w:p w:rsidR="00CB4CA7" w:rsidRPr="007865E4" w:rsidRDefault="00CB4CA7" w:rsidP="007550CF">
      <w:pPr>
        <w:jc w:val="both"/>
        <w:rPr>
          <w:rFonts w:cs="Arial"/>
          <w:sz w:val="22"/>
        </w:rPr>
      </w:pPr>
    </w:p>
    <w:p w:rsidR="00CB4CA7" w:rsidRPr="007865E4" w:rsidRDefault="00CB4CA7" w:rsidP="007550CF">
      <w:pPr>
        <w:jc w:val="both"/>
        <w:rPr>
          <w:rFonts w:cs="Arial"/>
          <w:sz w:val="22"/>
        </w:rPr>
      </w:pPr>
      <w:r w:rsidRPr="007865E4">
        <w:rPr>
          <w:rFonts w:cs="Arial"/>
          <w:sz w:val="22"/>
        </w:rPr>
        <w:t>Nestekaasun</w:t>
      </w:r>
      <w:r w:rsidR="00EE7700">
        <w:rPr>
          <w:rFonts w:cs="Arial"/>
          <w:sz w:val="22"/>
        </w:rPr>
        <w:t xml:space="preserve"> käytössä noudatetaan seuraavaa</w:t>
      </w:r>
      <w:r w:rsidR="00F32C99">
        <w:rPr>
          <w:rFonts w:cs="Arial"/>
          <w:sz w:val="22"/>
        </w:rPr>
        <w:t>:</w:t>
      </w:r>
    </w:p>
    <w:p w:rsidR="00BD7F20" w:rsidRPr="00F32C99" w:rsidRDefault="00F32C99" w:rsidP="007550CF">
      <w:pPr>
        <w:pStyle w:val="Luettelokappale"/>
        <w:numPr>
          <w:ilvl w:val="0"/>
          <w:numId w:val="7"/>
        </w:numPr>
        <w:spacing w:after="0"/>
        <w:jc w:val="both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7F20" w:rsidRPr="00F32C99">
        <w:rPr>
          <w:rFonts w:cs="Arial"/>
          <w:sz w:val="22"/>
        </w:rPr>
        <w:t>estekaasun käytössä noudatetaan riittävää varovaisuutta</w:t>
      </w:r>
    </w:p>
    <w:p w:rsidR="00CB4CA7" w:rsidRPr="00F32C99" w:rsidRDefault="00F32C99" w:rsidP="007550CF">
      <w:pPr>
        <w:pStyle w:val="Luettelokappale"/>
        <w:numPr>
          <w:ilvl w:val="0"/>
          <w:numId w:val="7"/>
        </w:numPr>
        <w:spacing w:after="0"/>
        <w:jc w:val="both"/>
        <w:rPr>
          <w:rFonts w:cs="Arial"/>
          <w:sz w:val="22"/>
        </w:rPr>
      </w:pPr>
      <w:r>
        <w:rPr>
          <w:rFonts w:cs="Arial"/>
          <w:sz w:val="22"/>
        </w:rPr>
        <w:t>k</w:t>
      </w:r>
      <w:r w:rsidR="00CB4CA7" w:rsidRPr="00F32C99">
        <w:rPr>
          <w:rFonts w:cs="Arial"/>
          <w:sz w:val="22"/>
        </w:rPr>
        <w:t>äytetään pääsääntöisesti 5 tai 6 kg:n nestekaasupulloja</w:t>
      </w:r>
    </w:p>
    <w:p w:rsidR="00CB4CA7" w:rsidRPr="00F32C99" w:rsidRDefault="00F32C99" w:rsidP="007550CF">
      <w:pPr>
        <w:pStyle w:val="Luettelokappale"/>
        <w:numPr>
          <w:ilvl w:val="0"/>
          <w:numId w:val="7"/>
        </w:numPr>
        <w:spacing w:after="0"/>
        <w:jc w:val="both"/>
        <w:rPr>
          <w:rFonts w:cs="Arial"/>
          <w:sz w:val="22"/>
        </w:rPr>
      </w:pPr>
      <w:r>
        <w:rPr>
          <w:rFonts w:cs="Arial"/>
          <w:sz w:val="22"/>
        </w:rPr>
        <w:t>k</w:t>
      </w:r>
      <w:r w:rsidR="00CB4CA7" w:rsidRPr="00F32C99">
        <w:rPr>
          <w:rFonts w:cs="Arial"/>
          <w:sz w:val="22"/>
        </w:rPr>
        <w:t>omposiittipullojen käyttö</w:t>
      </w:r>
      <w:r w:rsidR="00220F75" w:rsidRPr="00F32C99">
        <w:rPr>
          <w:rFonts w:cs="Arial"/>
          <w:sz w:val="22"/>
        </w:rPr>
        <w:t>ä</w:t>
      </w:r>
      <w:r w:rsidR="00CB4CA7" w:rsidRPr="00F32C99">
        <w:rPr>
          <w:rFonts w:cs="Arial"/>
          <w:sz w:val="22"/>
        </w:rPr>
        <w:t xml:space="preserve"> suositellaan</w:t>
      </w:r>
    </w:p>
    <w:p w:rsidR="00CB4CA7" w:rsidRPr="00F32C99" w:rsidRDefault="00F32C99" w:rsidP="007550CF">
      <w:pPr>
        <w:pStyle w:val="Luettelokappale"/>
        <w:numPr>
          <w:ilvl w:val="0"/>
          <w:numId w:val="7"/>
        </w:numPr>
        <w:spacing w:after="0"/>
        <w:jc w:val="both"/>
        <w:rPr>
          <w:rFonts w:cs="Arial"/>
          <w:sz w:val="22"/>
        </w:rPr>
      </w:pPr>
      <w:r>
        <w:rPr>
          <w:rFonts w:cs="Arial"/>
          <w:sz w:val="22"/>
        </w:rPr>
        <w:t>k</w:t>
      </w:r>
      <w:r w:rsidR="00CB4CA7" w:rsidRPr="00F32C99">
        <w:rPr>
          <w:rFonts w:cs="Arial"/>
          <w:sz w:val="22"/>
        </w:rPr>
        <w:t>aikki tapahtuma-alu</w:t>
      </w:r>
      <w:r>
        <w:rPr>
          <w:rFonts w:cs="Arial"/>
          <w:sz w:val="22"/>
        </w:rPr>
        <w:t>eella olevat nestekaasupullot ovat</w:t>
      </w:r>
      <w:r w:rsidR="00CB4CA7" w:rsidRPr="00F32C99">
        <w:rPr>
          <w:rFonts w:cs="Arial"/>
          <w:sz w:val="22"/>
        </w:rPr>
        <w:t xml:space="preserve"> kytkettyinä kulutuslaitteisiin</w:t>
      </w:r>
    </w:p>
    <w:p w:rsidR="00CB4CA7" w:rsidRPr="00F32C99" w:rsidRDefault="00F32C99" w:rsidP="007550CF">
      <w:pPr>
        <w:pStyle w:val="Luettelokappale"/>
        <w:numPr>
          <w:ilvl w:val="0"/>
          <w:numId w:val="7"/>
        </w:numPr>
        <w:spacing w:after="0"/>
        <w:jc w:val="both"/>
        <w:rPr>
          <w:rFonts w:cs="Arial"/>
          <w:sz w:val="22"/>
        </w:rPr>
      </w:pPr>
      <w:r>
        <w:rPr>
          <w:rFonts w:cs="Arial"/>
          <w:sz w:val="22"/>
        </w:rPr>
        <w:t>m</w:t>
      </w:r>
      <w:r w:rsidR="00CB4CA7" w:rsidRPr="00F32C99">
        <w:rPr>
          <w:rFonts w:cs="Arial"/>
          <w:sz w:val="22"/>
        </w:rPr>
        <w:t>ahdolliset varapullot ja tyhjät pullot säilytetään ennalta määritellyssä varastotilassa</w:t>
      </w:r>
    </w:p>
    <w:p w:rsidR="00CB4CA7" w:rsidRPr="00F32C99" w:rsidRDefault="00F32C99" w:rsidP="007550CF">
      <w:pPr>
        <w:pStyle w:val="Luettelokappale"/>
        <w:numPr>
          <w:ilvl w:val="0"/>
          <w:numId w:val="7"/>
        </w:numPr>
        <w:spacing w:after="0"/>
        <w:jc w:val="both"/>
        <w:rPr>
          <w:rFonts w:cs="Arial"/>
          <w:sz w:val="22"/>
        </w:rPr>
      </w:pPr>
      <w:r>
        <w:rPr>
          <w:rFonts w:cs="Arial"/>
          <w:sz w:val="22"/>
        </w:rPr>
        <w:t>k</w:t>
      </w:r>
      <w:r w:rsidR="00CB4CA7" w:rsidRPr="00F32C99">
        <w:rPr>
          <w:rFonts w:cs="Arial"/>
          <w:sz w:val="22"/>
        </w:rPr>
        <w:t xml:space="preserve">aikki </w:t>
      </w:r>
      <w:r w:rsidR="008548C3" w:rsidRPr="00F32C99">
        <w:rPr>
          <w:rFonts w:cs="Arial"/>
          <w:sz w:val="22"/>
        </w:rPr>
        <w:t>neste</w:t>
      </w:r>
      <w:r w:rsidR="00CB4CA7" w:rsidRPr="00F32C99">
        <w:rPr>
          <w:rFonts w:cs="Arial"/>
          <w:sz w:val="22"/>
        </w:rPr>
        <w:t xml:space="preserve">kaasulaitteet ovat </w:t>
      </w:r>
      <w:proofErr w:type="spellStart"/>
      <w:r w:rsidR="00CB4CA7" w:rsidRPr="00F32C99">
        <w:rPr>
          <w:rFonts w:cs="Arial"/>
          <w:sz w:val="22"/>
        </w:rPr>
        <w:t>CE-merkittyjä</w:t>
      </w:r>
      <w:proofErr w:type="spellEnd"/>
    </w:p>
    <w:p w:rsidR="00CB4CA7" w:rsidRPr="00F32C99" w:rsidRDefault="00F32C99" w:rsidP="007550CF">
      <w:pPr>
        <w:pStyle w:val="Luettelokappale"/>
        <w:numPr>
          <w:ilvl w:val="0"/>
          <w:numId w:val="7"/>
        </w:numPr>
        <w:spacing w:after="0"/>
        <w:jc w:val="both"/>
        <w:rPr>
          <w:rFonts w:cs="Arial"/>
          <w:sz w:val="22"/>
        </w:rPr>
      </w:pPr>
      <w:r>
        <w:rPr>
          <w:rFonts w:cs="Arial"/>
          <w:sz w:val="22"/>
        </w:rPr>
        <w:t>k</w:t>
      </w:r>
      <w:r w:rsidR="00CB4CA7" w:rsidRPr="00F32C99">
        <w:rPr>
          <w:rFonts w:cs="Arial"/>
          <w:sz w:val="22"/>
        </w:rPr>
        <w:t xml:space="preserve">aikki </w:t>
      </w:r>
      <w:r w:rsidR="008548C3" w:rsidRPr="00F32C99">
        <w:rPr>
          <w:rFonts w:cs="Arial"/>
          <w:sz w:val="22"/>
        </w:rPr>
        <w:t>neste</w:t>
      </w:r>
      <w:r w:rsidR="00CB4CA7" w:rsidRPr="00F32C99">
        <w:rPr>
          <w:rFonts w:cs="Arial"/>
          <w:sz w:val="22"/>
        </w:rPr>
        <w:t>kaasuletkut täyttävät niille asetetut määräykset</w:t>
      </w:r>
    </w:p>
    <w:p w:rsidR="00CB4CA7" w:rsidRPr="00F32C99" w:rsidRDefault="00F32C99" w:rsidP="007550CF">
      <w:pPr>
        <w:pStyle w:val="Luettelokappale"/>
        <w:numPr>
          <w:ilvl w:val="0"/>
          <w:numId w:val="7"/>
        </w:numPr>
        <w:spacing w:after="0"/>
        <w:jc w:val="both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8548C3" w:rsidRPr="00F32C99">
        <w:rPr>
          <w:rFonts w:cs="Arial"/>
          <w:sz w:val="22"/>
        </w:rPr>
        <w:t>estek</w:t>
      </w:r>
      <w:r w:rsidR="00CB4CA7" w:rsidRPr="00F32C99">
        <w:rPr>
          <w:rFonts w:cs="Arial"/>
          <w:sz w:val="22"/>
        </w:rPr>
        <w:t>aasuletkuun ei asenneta ilman sulkuja olevaa t-liitäntää</w:t>
      </w:r>
    </w:p>
    <w:p w:rsidR="00CB4CA7" w:rsidRPr="00F32C99" w:rsidRDefault="00990986" w:rsidP="007550CF">
      <w:pPr>
        <w:pStyle w:val="Luettelokappale"/>
        <w:numPr>
          <w:ilvl w:val="0"/>
          <w:numId w:val="7"/>
        </w:numPr>
        <w:spacing w:after="0"/>
        <w:jc w:val="both"/>
        <w:rPr>
          <w:rFonts w:cs="Arial"/>
          <w:sz w:val="22"/>
        </w:rPr>
      </w:pPr>
      <w:r>
        <w:rPr>
          <w:rFonts w:cs="Arial"/>
          <w:sz w:val="22"/>
        </w:rPr>
        <w:t>nestekaasun käyttö</w:t>
      </w:r>
      <w:r w:rsidR="00CB4CA7" w:rsidRPr="00F32C99">
        <w:rPr>
          <w:rFonts w:cs="Arial"/>
          <w:sz w:val="22"/>
        </w:rPr>
        <w:t>paikk</w:t>
      </w:r>
      <w:r w:rsidR="00EE2DF1">
        <w:rPr>
          <w:rFonts w:cs="Arial"/>
          <w:sz w:val="22"/>
        </w:rPr>
        <w:t>aan</w:t>
      </w:r>
      <w:r w:rsidR="00CB4CA7" w:rsidRPr="00F32C99">
        <w:rPr>
          <w:rFonts w:cs="Arial"/>
          <w:sz w:val="22"/>
        </w:rPr>
        <w:t xml:space="preserve"> sijoitetaan vähintään yksi 6 kg</w:t>
      </w:r>
      <w:r w:rsidR="00F32C99">
        <w:rPr>
          <w:rFonts w:cs="Arial"/>
          <w:sz w:val="22"/>
        </w:rPr>
        <w:t>:n</w:t>
      </w:r>
      <w:r w:rsidR="00CB4CA7" w:rsidRPr="00F32C99">
        <w:rPr>
          <w:rFonts w:cs="Arial"/>
          <w:sz w:val="22"/>
        </w:rPr>
        <w:t xml:space="preserve"> 27A 144B </w:t>
      </w:r>
      <w:r w:rsidR="00754F95" w:rsidRPr="00F32C99">
        <w:rPr>
          <w:rFonts w:cs="Arial"/>
          <w:sz w:val="22"/>
        </w:rPr>
        <w:t>C kä</w:t>
      </w:r>
      <w:r w:rsidR="00F32C99">
        <w:rPr>
          <w:rFonts w:cs="Arial"/>
          <w:sz w:val="22"/>
        </w:rPr>
        <w:t>sisammutin sekä</w:t>
      </w:r>
      <w:r w:rsidR="00754F95" w:rsidRPr="00F32C99">
        <w:rPr>
          <w:rFonts w:cs="Arial"/>
          <w:sz w:val="22"/>
        </w:rPr>
        <w:t xml:space="preserve"> sammutuspeite</w:t>
      </w:r>
    </w:p>
    <w:p w:rsidR="00CB4CA7" w:rsidRPr="00F32C99" w:rsidRDefault="00F32C99" w:rsidP="007550CF">
      <w:pPr>
        <w:pStyle w:val="Luettelokappale"/>
        <w:numPr>
          <w:ilvl w:val="0"/>
          <w:numId w:val="7"/>
        </w:numPr>
        <w:spacing w:after="0"/>
        <w:jc w:val="both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CB4CA7" w:rsidRPr="00F32C99">
        <w:rPr>
          <w:rFonts w:cs="Arial"/>
          <w:sz w:val="22"/>
        </w:rPr>
        <w:t>estekaasun käyttöturvallisuustiedotetta noudatetaan</w:t>
      </w:r>
    </w:p>
    <w:p w:rsidR="00BD7F20" w:rsidRPr="00F32C99" w:rsidRDefault="00F32C99" w:rsidP="007550CF">
      <w:pPr>
        <w:pStyle w:val="Luettelokappale"/>
        <w:numPr>
          <w:ilvl w:val="0"/>
          <w:numId w:val="7"/>
        </w:numPr>
        <w:spacing w:after="0"/>
        <w:jc w:val="both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7F20" w:rsidRPr="00F32C99">
        <w:rPr>
          <w:rFonts w:cs="Arial"/>
          <w:sz w:val="22"/>
        </w:rPr>
        <w:t xml:space="preserve">estekaasulaitteet ja </w:t>
      </w:r>
      <w:r>
        <w:rPr>
          <w:rFonts w:cs="Arial"/>
          <w:sz w:val="22"/>
        </w:rPr>
        <w:t>-</w:t>
      </w:r>
      <w:r w:rsidR="00BD7F20" w:rsidRPr="00F32C99">
        <w:rPr>
          <w:rFonts w:cs="Arial"/>
          <w:sz w:val="22"/>
        </w:rPr>
        <w:t>asennukset tarkastetaan ennen käyttöönottoa</w:t>
      </w:r>
      <w:r w:rsidR="008548C3" w:rsidRPr="00F32C99">
        <w:rPr>
          <w:rFonts w:cs="Arial"/>
          <w:sz w:val="22"/>
        </w:rPr>
        <w:t>, erityisesti tarkastetaan nestekaasuletkujen liitokset (esim. saippualiuoksella)</w:t>
      </w:r>
    </w:p>
    <w:p w:rsidR="00BD7F20" w:rsidRPr="00F32C99" w:rsidRDefault="00F32C99" w:rsidP="007550CF">
      <w:pPr>
        <w:pStyle w:val="Luettelokappale"/>
        <w:numPr>
          <w:ilvl w:val="0"/>
          <w:numId w:val="7"/>
        </w:numPr>
        <w:spacing w:after="0"/>
        <w:jc w:val="both"/>
        <w:rPr>
          <w:rFonts w:cs="Arial"/>
          <w:sz w:val="22"/>
        </w:rPr>
      </w:pPr>
      <w:r>
        <w:rPr>
          <w:rFonts w:cs="Arial"/>
          <w:sz w:val="22"/>
        </w:rPr>
        <w:t>s</w:t>
      </w:r>
      <w:r w:rsidR="00BD7F20" w:rsidRPr="00F32C99">
        <w:rPr>
          <w:rFonts w:cs="Arial"/>
          <w:sz w:val="22"/>
        </w:rPr>
        <w:t>isätiloissa käytetään vain sisätiloihin soveltuvia nestekaasulaitteita. Laitteen soveltuvuus sis</w:t>
      </w:r>
      <w:r w:rsidR="00BD7F20" w:rsidRPr="00F32C99">
        <w:rPr>
          <w:rFonts w:cs="Arial"/>
          <w:sz w:val="22"/>
        </w:rPr>
        <w:t>ä</w:t>
      </w:r>
      <w:r w:rsidR="00BD7F20" w:rsidRPr="00F32C99">
        <w:rPr>
          <w:rFonts w:cs="Arial"/>
          <w:sz w:val="22"/>
        </w:rPr>
        <w:t>tiloissa käytettäväksi on var</w:t>
      </w:r>
      <w:r w:rsidR="00754F95" w:rsidRPr="00F32C99">
        <w:rPr>
          <w:rFonts w:cs="Arial"/>
          <w:sz w:val="22"/>
        </w:rPr>
        <w:t>mistettu laitteen valmistajalta</w:t>
      </w:r>
      <w:r>
        <w:rPr>
          <w:rFonts w:cs="Arial"/>
          <w:sz w:val="22"/>
        </w:rPr>
        <w:t xml:space="preserve"> tai käyttöohjeista.</w:t>
      </w:r>
    </w:p>
    <w:p w:rsidR="00BD7F20" w:rsidRPr="00F32C99" w:rsidRDefault="00F32C99" w:rsidP="007550CF">
      <w:pPr>
        <w:pStyle w:val="Luettelokappale"/>
        <w:numPr>
          <w:ilvl w:val="0"/>
          <w:numId w:val="7"/>
        </w:numPr>
        <w:spacing w:after="0"/>
        <w:jc w:val="both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7F20" w:rsidRPr="00F32C99">
        <w:rPr>
          <w:rFonts w:cs="Arial"/>
          <w:sz w:val="22"/>
        </w:rPr>
        <w:t>estekaasun varastointipaikka on merkitty nestekaasu-merkillä sekä tupakoinnin ja avotulen teon kieltävin merkein</w:t>
      </w:r>
      <w:r w:rsidR="008548C3" w:rsidRPr="00F32C99">
        <w:rPr>
          <w:rFonts w:cs="Arial"/>
          <w:sz w:val="22"/>
        </w:rPr>
        <w:t>. Varastointipaik</w:t>
      </w:r>
      <w:r w:rsidR="008E234F" w:rsidRPr="00F32C99">
        <w:rPr>
          <w:rFonts w:cs="Arial"/>
          <w:sz w:val="22"/>
        </w:rPr>
        <w:t>kaan sijoitetaan vähintään yksi</w:t>
      </w:r>
      <w:r w:rsidR="008548C3" w:rsidRPr="00F32C99">
        <w:rPr>
          <w:rFonts w:cs="Arial"/>
          <w:sz w:val="22"/>
        </w:rPr>
        <w:t xml:space="preserve"> 6 kg</w:t>
      </w:r>
      <w:r>
        <w:rPr>
          <w:rFonts w:cs="Arial"/>
          <w:sz w:val="22"/>
        </w:rPr>
        <w:t>:n</w:t>
      </w:r>
      <w:r w:rsidR="008548C3" w:rsidRPr="00F32C99">
        <w:rPr>
          <w:rFonts w:cs="Arial"/>
          <w:sz w:val="22"/>
        </w:rPr>
        <w:t xml:space="preserve"> 27A 144B C k</w:t>
      </w:r>
      <w:r w:rsidR="008548C3" w:rsidRPr="00F32C99">
        <w:rPr>
          <w:rFonts w:cs="Arial"/>
          <w:sz w:val="22"/>
        </w:rPr>
        <w:t>ä</w:t>
      </w:r>
      <w:r>
        <w:rPr>
          <w:rFonts w:cs="Arial"/>
          <w:sz w:val="22"/>
        </w:rPr>
        <w:t>sisammutin sekä</w:t>
      </w:r>
      <w:r w:rsidR="008548C3" w:rsidRPr="00F32C99">
        <w:rPr>
          <w:rFonts w:cs="Arial"/>
          <w:sz w:val="22"/>
        </w:rPr>
        <w:t xml:space="preserve"> sammutuspeite</w:t>
      </w:r>
      <w:r>
        <w:rPr>
          <w:rFonts w:cs="Arial"/>
          <w:sz w:val="22"/>
        </w:rPr>
        <w:t>.</w:t>
      </w:r>
    </w:p>
    <w:p w:rsidR="00BD7F20" w:rsidRPr="00F32C99" w:rsidRDefault="00F32C99" w:rsidP="007550CF">
      <w:pPr>
        <w:pStyle w:val="Luettelokappale"/>
        <w:numPr>
          <w:ilvl w:val="0"/>
          <w:numId w:val="7"/>
        </w:numPr>
        <w:spacing w:after="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ulkopuolisten </w:t>
      </w:r>
      <w:r w:rsidR="00BD7F20" w:rsidRPr="00F32C99">
        <w:rPr>
          <w:rFonts w:cs="Arial"/>
          <w:sz w:val="22"/>
        </w:rPr>
        <w:t>pääsy</w:t>
      </w:r>
      <w:r w:rsidR="007C0230" w:rsidRPr="00F32C99">
        <w:rPr>
          <w:rFonts w:cs="Arial"/>
          <w:sz w:val="22"/>
        </w:rPr>
        <w:t xml:space="preserve"> nestekaasun varastointipaikkaan</w:t>
      </w:r>
      <w:r>
        <w:rPr>
          <w:rFonts w:cs="Arial"/>
          <w:sz w:val="22"/>
        </w:rPr>
        <w:t xml:space="preserve"> on estetty.</w:t>
      </w:r>
    </w:p>
    <w:p w:rsidR="008548C3" w:rsidRDefault="008548C3" w:rsidP="007550CF">
      <w:pPr>
        <w:tabs>
          <w:tab w:val="left" w:pos="1834"/>
        </w:tabs>
        <w:jc w:val="both"/>
        <w:rPr>
          <w:rFonts w:cs="Arial"/>
          <w:sz w:val="22"/>
        </w:rPr>
      </w:pPr>
    </w:p>
    <w:p w:rsidR="008E4FBE" w:rsidRDefault="008548C3" w:rsidP="007550CF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Pohjakarttaan on merk</w:t>
      </w:r>
      <w:r w:rsidR="00F32C99">
        <w:rPr>
          <w:rFonts w:cs="Arial"/>
          <w:sz w:val="22"/>
        </w:rPr>
        <w:t>itty nestekaasun käyttöpaikkojen</w:t>
      </w:r>
      <w:r>
        <w:rPr>
          <w:rFonts w:cs="Arial"/>
          <w:sz w:val="22"/>
        </w:rPr>
        <w:t xml:space="preserve"> ja varastointipaikkojen sijainnit</w:t>
      </w:r>
      <w:r w:rsidRPr="007865E4">
        <w:rPr>
          <w:rFonts w:cs="Arial"/>
          <w:sz w:val="22"/>
        </w:rPr>
        <w:t>.</w:t>
      </w:r>
    </w:p>
    <w:p w:rsidR="00DC10DF" w:rsidRPr="00713D01" w:rsidRDefault="00DC10DF" w:rsidP="007550CF">
      <w:pPr>
        <w:jc w:val="both"/>
        <w:rPr>
          <w:rFonts w:cs="Arial"/>
          <w:b/>
          <w:sz w:val="22"/>
          <w:u w:val="single"/>
        </w:rPr>
      </w:pPr>
      <w:r w:rsidRPr="008548C3">
        <w:rPr>
          <w:rFonts w:cs="Arial"/>
          <w:b/>
          <w:sz w:val="22"/>
          <w:u w:val="single"/>
        </w:rPr>
        <w:lastRenderedPageBreak/>
        <w:t>Pal</w:t>
      </w:r>
      <w:r w:rsidR="00CB4CA7" w:rsidRPr="008548C3">
        <w:rPr>
          <w:rFonts w:cs="Arial"/>
          <w:b/>
          <w:sz w:val="22"/>
          <w:u w:val="single"/>
        </w:rPr>
        <w:t>avat</w:t>
      </w:r>
      <w:r w:rsidR="00CB4CA7" w:rsidRPr="00713D01">
        <w:rPr>
          <w:rFonts w:cs="Arial"/>
          <w:b/>
          <w:sz w:val="22"/>
          <w:u w:val="single"/>
        </w:rPr>
        <w:t xml:space="preserve"> nesteet</w:t>
      </w:r>
    </w:p>
    <w:p w:rsidR="00EB44F2" w:rsidRPr="007865E4" w:rsidRDefault="00EB44F2" w:rsidP="007550CF">
      <w:pPr>
        <w:jc w:val="both"/>
        <w:rPr>
          <w:rFonts w:eastAsia="Calibri" w:cs="Arial"/>
          <w:sz w:val="22"/>
        </w:rPr>
      </w:pPr>
    </w:p>
    <w:p w:rsidR="00CB4CA7" w:rsidRPr="008548C3" w:rsidRDefault="00CB4CA7" w:rsidP="007550CF">
      <w:pPr>
        <w:jc w:val="both"/>
        <w:rPr>
          <w:rFonts w:cs="Arial"/>
          <w:sz w:val="22"/>
        </w:rPr>
      </w:pPr>
      <w:r w:rsidRPr="008548C3">
        <w:rPr>
          <w:rFonts w:cs="Arial"/>
          <w:sz w:val="22"/>
        </w:rPr>
        <w:t>Pal</w:t>
      </w:r>
      <w:r w:rsidR="007C0230" w:rsidRPr="008548C3">
        <w:rPr>
          <w:rFonts w:cs="Arial"/>
          <w:sz w:val="22"/>
        </w:rPr>
        <w:t>avien nesteiden käyttötarkoitus</w:t>
      </w:r>
    </w:p>
    <w:p w:rsidR="00F32C99" w:rsidRPr="00F32C99" w:rsidRDefault="00F32C99" w:rsidP="007550CF">
      <w:pPr>
        <w:ind w:left="851" w:hanging="567"/>
        <w:jc w:val="both"/>
        <w:rPr>
          <w:rFonts w:cs="Arial"/>
          <w:sz w:val="22"/>
        </w:rPr>
      </w:pPr>
      <w:r w:rsidRPr="00F32C99">
        <w:rPr>
          <w:rFonts w:cs="Arial"/>
          <w:sz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F32C99">
        <w:rPr>
          <w:rFonts w:cs="Arial"/>
          <w:sz w:val="22"/>
        </w:rPr>
        <w:instrText xml:space="preserve"> FORMCHECKBOX </w:instrText>
      </w:r>
      <w:r w:rsidRPr="00F32C99">
        <w:rPr>
          <w:rFonts w:cs="Arial"/>
          <w:sz w:val="22"/>
        </w:rPr>
      </w:r>
      <w:r w:rsidRPr="00F32C99">
        <w:rPr>
          <w:rFonts w:cs="Arial"/>
          <w:sz w:val="22"/>
        </w:rPr>
        <w:fldChar w:fldCharType="end"/>
      </w:r>
      <w:r w:rsidRPr="00F32C99">
        <w:rPr>
          <w:rFonts w:cs="Arial"/>
          <w:sz w:val="22"/>
        </w:rPr>
        <w:tab/>
      </w:r>
      <w:r w:rsidRPr="008548C3">
        <w:rPr>
          <w:rFonts w:cs="Arial"/>
          <w:sz w:val="22"/>
        </w:rPr>
        <w:t>Rakennuksen/teltan/alueen lämmitys</w:t>
      </w:r>
      <w:r w:rsidRPr="00F32C99">
        <w:rPr>
          <w:rFonts w:cs="Arial"/>
          <w:sz w:val="22"/>
        </w:rPr>
        <w:t xml:space="preserve"> </w:t>
      </w:r>
    </w:p>
    <w:p w:rsidR="00F32C99" w:rsidRPr="00F32C99" w:rsidRDefault="00F32C99" w:rsidP="007550CF">
      <w:pPr>
        <w:ind w:left="851" w:hanging="567"/>
        <w:jc w:val="both"/>
        <w:rPr>
          <w:rFonts w:cs="Arial"/>
          <w:sz w:val="22"/>
        </w:rPr>
      </w:pPr>
      <w:r w:rsidRPr="00F32C99">
        <w:rPr>
          <w:rFonts w:cs="Arial"/>
          <w:sz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F32C99">
        <w:rPr>
          <w:rFonts w:cs="Arial"/>
          <w:sz w:val="22"/>
        </w:rPr>
        <w:instrText xml:space="preserve"> FORMCHECKBOX </w:instrText>
      </w:r>
      <w:r w:rsidRPr="00F32C99">
        <w:rPr>
          <w:rFonts w:cs="Arial"/>
          <w:sz w:val="22"/>
        </w:rPr>
      </w:r>
      <w:r w:rsidRPr="00F32C99">
        <w:rPr>
          <w:rFonts w:cs="Arial"/>
          <w:sz w:val="22"/>
        </w:rPr>
        <w:fldChar w:fldCharType="end"/>
      </w:r>
      <w:r w:rsidRPr="00F32C99">
        <w:rPr>
          <w:rFonts w:cs="Arial"/>
          <w:sz w:val="22"/>
        </w:rPr>
        <w:tab/>
      </w:r>
      <w:r w:rsidR="003961DC" w:rsidRPr="008548C3">
        <w:rPr>
          <w:rFonts w:cs="Arial"/>
          <w:sz w:val="22"/>
        </w:rPr>
        <w:t>Sähköntuotanto</w:t>
      </w:r>
    </w:p>
    <w:p w:rsidR="00F32C99" w:rsidRDefault="00F32C99" w:rsidP="007550CF">
      <w:pPr>
        <w:ind w:left="851" w:hanging="567"/>
        <w:jc w:val="both"/>
        <w:rPr>
          <w:rFonts w:cs="Arial"/>
          <w:sz w:val="22"/>
        </w:rPr>
      </w:pPr>
      <w:r w:rsidRPr="00F32C99">
        <w:rPr>
          <w:rFonts w:cs="Arial"/>
          <w:sz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F32C99">
        <w:rPr>
          <w:rFonts w:cs="Arial"/>
          <w:sz w:val="22"/>
        </w:rPr>
        <w:instrText xml:space="preserve"> FORMCHECKBOX </w:instrText>
      </w:r>
      <w:r w:rsidRPr="00F32C99">
        <w:rPr>
          <w:rFonts w:cs="Arial"/>
          <w:sz w:val="22"/>
        </w:rPr>
      </w:r>
      <w:r w:rsidRPr="00F32C99">
        <w:rPr>
          <w:rFonts w:cs="Arial"/>
          <w:sz w:val="22"/>
        </w:rPr>
        <w:fldChar w:fldCharType="end"/>
      </w:r>
      <w:r w:rsidRPr="00F32C99">
        <w:rPr>
          <w:rFonts w:cs="Arial"/>
          <w:sz w:val="22"/>
        </w:rPr>
        <w:tab/>
      </w:r>
      <w:r w:rsidR="003961DC" w:rsidRPr="008548C3">
        <w:rPr>
          <w:rFonts w:cs="Arial"/>
          <w:sz w:val="22"/>
        </w:rPr>
        <w:t>Tehosteet/pyrotekniikka</w:t>
      </w:r>
    </w:p>
    <w:p w:rsidR="003961DC" w:rsidRPr="00F32C99" w:rsidRDefault="003961DC" w:rsidP="007550CF">
      <w:pPr>
        <w:ind w:left="851" w:hanging="567"/>
        <w:jc w:val="both"/>
        <w:rPr>
          <w:rFonts w:cs="Arial"/>
          <w:sz w:val="22"/>
        </w:rPr>
      </w:pPr>
      <w:r w:rsidRPr="00F32C99">
        <w:rPr>
          <w:rFonts w:cs="Arial"/>
          <w:sz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F32C99">
        <w:rPr>
          <w:rFonts w:cs="Arial"/>
          <w:sz w:val="22"/>
        </w:rPr>
        <w:instrText xml:space="preserve"> FORMCHECKBOX </w:instrText>
      </w:r>
      <w:r w:rsidRPr="00F32C99">
        <w:rPr>
          <w:rFonts w:cs="Arial"/>
          <w:sz w:val="22"/>
        </w:rPr>
      </w:r>
      <w:r w:rsidRPr="00F32C99">
        <w:rPr>
          <w:rFonts w:cs="Arial"/>
          <w:sz w:val="22"/>
        </w:rPr>
        <w:fldChar w:fldCharType="end"/>
      </w:r>
      <w:r w:rsidRPr="00F32C99">
        <w:rPr>
          <w:rFonts w:cs="Arial"/>
          <w:sz w:val="22"/>
        </w:rPr>
        <w:tab/>
      </w:r>
      <w:r w:rsidRPr="008548C3">
        <w:rPr>
          <w:rFonts w:cs="Arial"/>
          <w:sz w:val="22"/>
        </w:rPr>
        <w:t>Tuliesitys</w:t>
      </w:r>
    </w:p>
    <w:p w:rsidR="00F32C99" w:rsidRPr="00F32C99" w:rsidRDefault="00F32C99" w:rsidP="007550CF">
      <w:pPr>
        <w:ind w:left="851" w:hanging="567"/>
        <w:jc w:val="both"/>
        <w:rPr>
          <w:rFonts w:cs="Arial"/>
          <w:sz w:val="22"/>
        </w:rPr>
      </w:pPr>
      <w:r w:rsidRPr="00F32C99">
        <w:rPr>
          <w:rFonts w:cs="Arial"/>
          <w:sz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F32C99">
        <w:rPr>
          <w:rFonts w:cs="Arial"/>
          <w:sz w:val="22"/>
        </w:rPr>
        <w:instrText xml:space="preserve"> FORMCHECKBOX </w:instrText>
      </w:r>
      <w:r w:rsidRPr="00F32C99">
        <w:rPr>
          <w:rFonts w:cs="Arial"/>
          <w:sz w:val="22"/>
        </w:rPr>
      </w:r>
      <w:r w:rsidRPr="00F32C99">
        <w:rPr>
          <w:rFonts w:cs="Arial"/>
          <w:sz w:val="22"/>
        </w:rPr>
        <w:fldChar w:fldCharType="end"/>
      </w:r>
      <w:r w:rsidRPr="00F32C99">
        <w:rPr>
          <w:rFonts w:cs="Arial"/>
          <w:sz w:val="22"/>
        </w:rPr>
        <w:tab/>
        <w:t>Muu, mikä</w:t>
      </w:r>
      <w:r w:rsidR="000E7E52">
        <w:rPr>
          <w:rFonts w:cs="Arial"/>
          <w:sz w:val="22"/>
        </w:rPr>
        <w:t>?</w:t>
      </w:r>
      <w:r w:rsidRPr="00F32C99">
        <w:rPr>
          <w:rFonts w:cs="Arial"/>
          <w:sz w:val="22"/>
        </w:rPr>
        <w:t xml:space="preserve"> </w:t>
      </w:r>
      <w:r w:rsidRPr="00F32C99">
        <w:rPr>
          <w:rFonts w:cs="Arial"/>
          <w:sz w:val="22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F32C99">
        <w:rPr>
          <w:rFonts w:cs="Arial"/>
          <w:sz w:val="22"/>
        </w:rPr>
        <w:instrText xml:space="preserve"> FORMTEXT </w:instrText>
      </w:r>
      <w:r w:rsidRPr="00F32C99">
        <w:rPr>
          <w:rFonts w:cs="Arial"/>
          <w:sz w:val="22"/>
        </w:rPr>
      </w:r>
      <w:r w:rsidRPr="00F32C99">
        <w:rPr>
          <w:rFonts w:cs="Arial"/>
          <w:sz w:val="22"/>
        </w:rPr>
        <w:fldChar w:fldCharType="separate"/>
      </w:r>
      <w:r w:rsidRPr="00F32C99">
        <w:rPr>
          <w:noProof/>
          <w:sz w:val="22"/>
        </w:rPr>
        <w:t> </w:t>
      </w:r>
      <w:r w:rsidRPr="00F32C99">
        <w:rPr>
          <w:noProof/>
          <w:sz w:val="22"/>
        </w:rPr>
        <w:t> </w:t>
      </w:r>
      <w:r w:rsidRPr="00F32C99">
        <w:rPr>
          <w:noProof/>
          <w:sz w:val="22"/>
        </w:rPr>
        <w:t> </w:t>
      </w:r>
      <w:r w:rsidRPr="00F32C99">
        <w:rPr>
          <w:noProof/>
          <w:sz w:val="22"/>
        </w:rPr>
        <w:t> </w:t>
      </w:r>
      <w:r w:rsidRPr="00F32C99">
        <w:rPr>
          <w:noProof/>
          <w:sz w:val="22"/>
        </w:rPr>
        <w:t> </w:t>
      </w:r>
      <w:r w:rsidRPr="00F32C99">
        <w:rPr>
          <w:rFonts w:cs="Arial"/>
          <w:sz w:val="22"/>
        </w:rPr>
        <w:fldChar w:fldCharType="end"/>
      </w:r>
    </w:p>
    <w:p w:rsidR="00CB4CA7" w:rsidRPr="007865E4" w:rsidRDefault="00CB4CA7" w:rsidP="007550CF">
      <w:pPr>
        <w:jc w:val="both"/>
        <w:rPr>
          <w:rFonts w:cs="Arial"/>
          <w:sz w:val="22"/>
        </w:rPr>
      </w:pPr>
    </w:p>
    <w:p w:rsidR="00CB4CA7" w:rsidRDefault="007C0230" w:rsidP="007550CF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Käytössä olevien palavien nesteiden yhteenlaskettu määrä</w:t>
      </w:r>
      <w:r>
        <w:rPr>
          <w:rFonts w:cs="Arial"/>
          <w:sz w:val="22"/>
        </w:rPr>
        <w:tab/>
      </w:r>
      <w:r w:rsidR="003961DC" w:rsidRPr="00F32C99">
        <w:rPr>
          <w:rFonts w:cs="Arial"/>
          <w:sz w:val="22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3961DC" w:rsidRPr="00F32C99">
        <w:rPr>
          <w:rFonts w:cs="Arial"/>
          <w:sz w:val="22"/>
        </w:rPr>
        <w:instrText xml:space="preserve"> FORMTEXT </w:instrText>
      </w:r>
      <w:r w:rsidR="003961DC" w:rsidRPr="00F32C99">
        <w:rPr>
          <w:rFonts w:cs="Arial"/>
          <w:sz w:val="22"/>
        </w:rPr>
      </w:r>
      <w:r w:rsidR="003961DC" w:rsidRPr="00F32C99">
        <w:rPr>
          <w:rFonts w:cs="Arial"/>
          <w:sz w:val="22"/>
        </w:rPr>
        <w:fldChar w:fldCharType="separate"/>
      </w:r>
      <w:r w:rsidR="003961DC" w:rsidRPr="00F32C99">
        <w:rPr>
          <w:noProof/>
          <w:sz w:val="22"/>
        </w:rPr>
        <w:t> </w:t>
      </w:r>
      <w:r w:rsidR="003961DC" w:rsidRPr="00F32C99">
        <w:rPr>
          <w:noProof/>
          <w:sz w:val="22"/>
        </w:rPr>
        <w:t> </w:t>
      </w:r>
      <w:r w:rsidR="003961DC" w:rsidRPr="00F32C99">
        <w:rPr>
          <w:noProof/>
          <w:sz w:val="22"/>
        </w:rPr>
        <w:t> </w:t>
      </w:r>
      <w:r w:rsidR="003961DC" w:rsidRPr="00F32C99">
        <w:rPr>
          <w:noProof/>
          <w:sz w:val="22"/>
        </w:rPr>
        <w:t> </w:t>
      </w:r>
      <w:r w:rsidR="003961DC" w:rsidRPr="00F32C99">
        <w:rPr>
          <w:noProof/>
          <w:sz w:val="22"/>
        </w:rPr>
        <w:t> </w:t>
      </w:r>
      <w:r w:rsidR="003961DC" w:rsidRPr="00F32C99">
        <w:rPr>
          <w:rFonts w:cs="Arial"/>
          <w:sz w:val="22"/>
        </w:rPr>
        <w:fldChar w:fldCharType="end"/>
      </w:r>
      <w:r>
        <w:rPr>
          <w:rFonts w:cs="Arial"/>
          <w:sz w:val="22"/>
        </w:rPr>
        <w:t xml:space="preserve"> litraa</w:t>
      </w:r>
    </w:p>
    <w:p w:rsidR="007C0230" w:rsidRDefault="007C0230" w:rsidP="007550CF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Varastossa olevien palavien nesteiden yhteenlaskettu määrä</w:t>
      </w:r>
      <w:r>
        <w:rPr>
          <w:rFonts w:cs="Arial"/>
          <w:sz w:val="22"/>
        </w:rPr>
        <w:tab/>
      </w:r>
      <w:r w:rsidR="003961DC" w:rsidRPr="00F32C99">
        <w:rPr>
          <w:rFonts w:cs="Arial"/>
          <w:sz w:val="22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3961DC" w:rsidRPr="00F32C99">
        <w:rPr>
          <w:rFonts w:cs="Arial"/>
          <w:sz w:val="22"/>
        </w:rPr>
        <w:instrText xml:space="preserve"> FORMTEXT </w:instrText>
      </w:r>
      <w:r w:rsidR="003961DC" w:rsidRPr="00F32C99">
        <w:rPr>
          <w:rFonts w:cs="Arial"/>
          <w:sz w:val="22"/>
        </w:rPr>
      </w:r>
      <w:r w:rsidR="003961DC" w:rsidRPr="00F32C99">
        <w:rPr>
          <w:rFonts w:cs="Arial"/>
          <w:sz w:val="22"/>
        </w:rPr>
        <w:fldChar w:fldCharType="separate"/>
      </w:r>
      <w:r w:rsidR="003961DC" w:rsidRPr="00F32C99">
        <w:rPr>
          <w:noProof/>
          <w:sz w:val="22"/>
        </w:rPr>
        <w:t> </w:t>
      </w:r>
      <w:r w:rsidR="003961DC" w:rsidRPr="00F32C99">
        <w:rPr>
          <w:noProof/>
          <w:sz w:val="22"/>
        </w:rPr>
        <w:t> </w:t>
      </w:r>
      <w:r w:rsidR="003961DC" w:rsidRPr="00F32C99">
        <w:rPr>
          <w:noProof/>
          <w:sz w:val="22"/>
        </w:rPr>
        <w:t> </w:t>
      </w:r>
      <w:r w:rsidR="003961DC" w:rsidRPr="00F32C99">
        <w:rPr>
          <w:noProof/>
          <w:sz w:val="22"/>
        </w:rPr>
        <w:t> </w:t>
      </w:r>
      <w:r w:rsidR="003961DC" w:rsidRPr="00F32C99">
        <w:rPr>
          <w:noProof/>
          <w:sz w:val="22"/>
        </w:rPr>
        <w:t> </w:t>
      </w:r>
      <w:r w:rsidR="003961DC" w:rsidRPr="00F32C99">
        <w:rPr>
          <w:rFonts w:cs="Arial"/>
          <w:sz w:val="22"/>
        </w:rPr>
        <w:fldChar w:fldCharType="end"/>
      </w:r>
      <w:r>
        <w:rPr>
          <w:rFonts w:cs="Arial"/>
          <w:sz w:val="22"/>
        </w:rPr>
        <w:t xml:space="preserve"> litraa</w:t>
      </w:r>
    </w:p>
    <w:p w:rsidR="003961DC" w:rsidRDefault="003961DC" w:rsidP="007550CF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Käytössä olevat palavat nesteet</w:t>
      </w:r>
      <w:r>
        <w:rPr>
          <w:rFonts w:cs="Arial"/>
          <w:sz w:val="22"/>
        </w:rPr>
        <w:tab/>
      </w:r>
      <w:r w:rsidRPr="00F32C99">
        <w:rPr>
          <w:rFonts w:cs="Arial"/>
          <w:sz w:val="22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F32C99">
        <w:rPr>
          <w:rFonts w:cs="Arial"/>
          <w:sz w:val="22"/>
        </w:rPr>
        <w:instrText xml:space="preserve"> FORMTEXT </w:instrText>
      </w:r>
      <w:r w:rsidRPr="00F32C99">
        <w:rPr>
          <w:rFonts w:cs="Arial"/>
          <w:sz w:val="22"/>
        </w:rPr>
      </w:r>
      <w:r w:rsidRPr="00F32C99">
        <w:rPr>
          <w:rFonts w:cs="Arial"/>
          <w:sz w:val="22"/>
        </w:rPr>
        <w:fldChar w:fldCharType="separate"/>
      </w:r>
      <w:r w:rsidRPr="00F32C99">
        <w:rPr>
          <w:noProof/>
          <w:sz w:val="22"/>
        </w:rPr>
        <w:t> </w:t>
      </w:r>
      <w:r w:rsidRPr="00F32C99">
        <w:rPr>
          <w:noProof/>
          <w:sz w:val="22"/>
        </w:rPr>
        <w:t> </w:t>
      </w:r>
      <w:r w:rsidRPr="00F32C99">
        <w:rPr>
          <w:noProof/>
          <w:sz w:val="22"/>
        </w:rPr>
        <w:t> </w:t>
      </w:r>
      <w:r w:rsidRPr="00F32C99">
        <w:rPr>
          <w:noProof/>
          <w:sz w:val="22"/>
        </w:rPr>
        <w:t> </w:t>
      </w:r>
      <w:r w:rsidRPr="00F32C99">
        <w:rPr>
          <w:noProof/>
          <w:sz w:val="22"/>
        </w:rPr>
        <w:t> </w:t>
      </w:r>
      <w:r w:rsidRPr="00F32C99">
        <w:rPr>
          <w:rFonts w:cs="Arial"/>
          <w:sz w:val="22"/>
        </w:rPr>
        <w:fldChar w:fldCharType="end"/>
      </w:r>
    </w:p>
    <w:p w:rsidR="003961DC" w:rsidRPr="007865E4" w:rsidRDefault="003961DC" w:rsidP="007550CF">
      <w:pPr>
        <w:jc w:val="both"/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Pr="00F32C99">
        <w:rPr>
          <w:rFonts w:cs="Arial"/>
          <w:sz w:val="22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F32C99">
        <w:rPr>
          <w:rFonts w:cs="Arial"/>
          <w:sz w:val="22"/>
        </w:rPr>
        <w:instrText xml:space="preserve"> FORMTEXT </w:instrText>
      </w:r>
      <w:r w:rsidRPr="00F32C99">
        <w:rPr>
          <w:rFonts w:cs="Arial"/>
          <w:sz w:val="22"/>
        </w:rPr>
      </w:r>
      <w:r w:rsidRPr="00F32C99">
        <w:rPr>
          <w:rFonts w:cs="Arial"/>
          <w:sz w:val="22"/>
        </w:rPr>
        <w:fldChar w:fldCharType="separate"/>
      </w:r>
      <w:r w:rsidRPr="00F32C99">
        <w:rPr>
          <w:noProof/>
          <w:sz w:val="22"/>
        </w:rPr>
        <w:t> </w:t>
      </w:r>
      <w:r w:rsidRPr="00F32C99">
        <w:rPr>
          <w:noProof/>
          <w:sz w:val="22"/>
        </w:rPr>
        <w:t> </w:t>
      </w:r>
      <w:r w:rsidRPr="00F32C99">
        <w:rPr>
          <w:noProof/>
          <w:sz w:val="22"/>
        </w:rPr>
        <w:t> </w:t>
      </w:r>
      <w:r w:rsidRPr="00F32C99">
        <w:rPr>
          <w:noProof/>
          <w:sz w:val="22"/>
        </w:rPr>
        <w:t> </w:t>
      </w:r>
      <w:r w:rsidRPr="00F32C99">
        <w:rPr>
          <w:noProof/>
          <w:sz w:val="22"/>
        </w:rPr>
        <w:t> </w:t>
      </w:r>
      <w:r w:rsidRPr="00F32C99">
        <w:rPr>
          <w:rFonts w:cs="Arial"/>
          <w:sz w:val="22"/>
        </w:rPr>
        <w:fldChar w:fldCharType="end"/>
      </w:r>
    </w:p>
    <w:p w:rsidR="00CB4CA7" w:rsidRPr="007865E4" w:rsidRDefault="00CB4CA7" w:rsidP="007550CF">
      <w:pPr>
        <w:jc w:val="both"/>
        <w:rPr>
          <w:rFonts w:cs="Arial"/>
          <w:sz w:val="22"/>
        </w:rPr>
      </w:pPr>
    </w:p>
    <w:p w:rsidR="00CB4CA7" w:rsidRPr="007865E4" w:rsidRDefault="00CB4CA7" w:rsidP="007550CF">
      <w:pPr>
        <w:jc w:val="both"/>
        <w:rPr>
          <w:rFonts w:cs="Arial"/>
          <w:sz w:val="22"/>
        </w:rPr>
      </w:pPr>
      <w:r w:rsidRPr="007865E4">
        <w:rPr>
          <w:rFonts w:cs="Arial"/>
          <w:sz w:val="22"/>
        </w:rPr>
        <w:t>Palavien nesteiden</w:t>
      </w:r>
      <w:r w:rsidR="00EE7700">
        <w:rPr>
          <w:rFonts w:cs="Arial"/>
          <w:sz w:val="22"/>
        </w:rPr>
        <w:t xml:space="preserve"> käytössä noudatetaan seuraavaa</w:t>
      </w:r>
      <w:r w:rsidR="003961DC">
        <w:rPr>
          <w:rFonts w:cs="Arial"/>
          <w:sz w:val="22"/>
        </w:rPr>
        <w:t>:</w:t>
      </w:r>
    </w:p>
    <w:p w:rsidR="00CB4CA7" w:rsidRPr="003961DC" w:rsidRDefault="003961DC" w:rsidP="007550CF">
      <w:pPr>
        <w:pStyle w:val="Luettelokappale"/>
        <w:numPr>
          <w:ilvl w:val="0"/>
          <w:numId w:val="7"/>
        </w:numPr>
        <w:spacing w:after="0"/>
        <w:jc w:val="both"/>
        <w:rPr>
          <w:rFonts w:cs="Arial"/>
          <w:sz w:val="22"/>
        </w:rPr>
      </w:pPr>
      <w:r>
        <w:rPr>
          <w:rFonts w:cs="Arial"/>
          <w:sz w:val="22"/>
        </w:rPr>
        <w:t>p</w:t>
      </w:r>
      <w:r w:rsidR="00CB4CA7" w:rsidRPr="003961DC">
        <w:rPr>
          <w:rFonts w:cs="Arial"/>
          <w:sz w:val="22"/>
        </w:rPr>
        <w:t>alavien</w:t>
      </w:r>
      <w:r w:rsidR="002F4984" w:rsidRPr="003961DC">
        <w:rPr>
          <w:rFonts w:cs="Arial"/>
          <w:sz w:val="22"/>
        </w:rPr>
        <w:t xml:space="preserve"> nesteiden käytössä </w:t>
      </w:r>
      <w:r w:rsidR="00E002DF" w:rsidRPr="003961DC">
        <w:rPr>
          <w:rFonts w:cs="Arial"/>
          <w:sz w:val="22"/>
        </w:rPr>
        <w:t>noudatetaan riittävää varovaisuutta</w:t>
      </w:r>
    </w:p>
    <w:p w:rsidR="00E002DF" w:rsidRPr="003961DC" w:rsidRDefault="003961DC" w:rsidP="007550CF">
      <w:pPr>
        <w:pStyle w:val="Luettelokappale"/>
        <w:numPr>
          <w:ilvl w:val="0"/>
          <w:numId w:val="7"/>
        </w:numPr>
        <w:spacing w:after="0"/>
        <w:jc w:val="both"/>
        <w:rPr>
          <w:rFonts w:cs="Arial"/>
          <w:sz w:val="22"/>
        </w:rPr>
      </w:pPr>
      <w:r>
        <w:rPr>
          <w:rFonts w:cs="Arial"/>
          <w:sz w:val="22"/>
        </w:rPr>
        <w:t>p</w:t>
      </w:r>
      <w:r w:rsidR="007C0230" w:rsidRPr="003961DC">
        <w:rPr>
          <w:rFonts w:cs="Arial"/>
          <w:sz w:val="22"/>
        </w:rPr>
        <w:t>alavien nesteiden</w:t>
      </w:r>
      <w:r w:rsidR="00E002DF" w:rsidRPr="003961DC">
        <w:rPr>
          <w:rFonts w:cs="Arial"/>
          <w:sz w:val="22"/>
        </w:rPr>
        <w:t xml:space="preserve"> käyttöturvallisuustiedotteita noudatetaan</w:t>
      </w:r>
    </w:p>
    <w:p w:rsidR="00E002DF" w:rsidRPr="003961DC" w:rsidRDefault="003961DC" w:rsidP="007550CF">
      <w:pPr>
        <w:pStyle w:val="Luettelokappale"/>
        <w:numPr>
          <w:ilvl w:val="0"/>
          <w:numId w:val="7"/>
        </w:numPr>
        <w:spacing w:after="0"/>
        <w:jc w:val="both"/>
        <w:rPr>
          <w:rFonts w:cs="Arial"/>
          <w:sz w:val="22"/>
        </w:rPr>
      </w:pPr>
      <w:r>
        <w:rPr>
          <w:rFonts w:cs="Arial"/>
          <w:sz w:val="22"/>
        </w:rPr>
        <w:t>p</w:t>
      </w:r>
      <w:r w:rsidR="00E002DF" w:rsidRPr="003961DC">
        <w:rPr>
          <w:rFonts w:cs="Arial"/>
          <w:sz w:val="22"/>
        </w:rPr>
        <w:t>alavien nesteiden käyttöpaikan ja varastointipaikan läheisyyteen sijoitetaan vähintään yksi 6 kg</w:t>
      </w:r>
      <w:r>
        <w:rPr>
          <w:rFonts w:cs="Arial"/>
          <w:sz w:val="22"/>
        </w:rPr>
        <w:t>:n</w:t>
      </w:r>
      <w:r w:rsidR="00E002DF" w:rsidRPr="003961DC">
        <w:rPr>
          <w:rFonts w:cs="Arial"/>
          <w:sz w:val="22"/>
        </w:rPr>
        <w:t xml:space="preserve"> 27A 144B </w:t>
      </w:r>
      <w:r>
        <w:rPr>
          <w:rFonts w:cs="Arial"/>
          <w:sz w:val="22"/>
        </w:rPr>
        <w:t>C käsisammutin sekä</w:t>
      </w:r>
      <w:r w:rsidR="00754F95" w:rsidRPr="003961DC">
        <w:rPr>
          <w:rFonts w:cs="Arial"/>
          <w:sz w:val="22"/>
        </w:rPr>
        <w:t xml:space="preserve"> sammutuspeite</w:t>
      </w:r>
    </w:p>
    <w:p w:rsidR="007C0230" w:rsidRPr="003961DC" w:rsidRDefault="003961DC" w:rsidP="007550CF">
      <w:pPr>
        <w:pStyle w:val="Luettelokappale"/>
        <w:numPr>
          <w:ilvl w:val="0"/>
          <w:numId w:val="7"/>
        </w:numPr>
        <w:spacing w:after="0"/>
        <w:jc w:val="both"/>
        <w:rPr>
          <w:rFonts w:cs="Arial"/>
          <w:sz w:val="22"/>
        </w:rPr>
      </w:pPr>
      <w:r>
        <w:rPr>
          <w:rFonts w:cs="Arial"/>
          <w:sz w:val="22"/>
        </w:rPr>
        <w:t>p</w:t>
      </w:r>
      <w:r w:rsidR="007C0230" w:rsidRPr="003961DC">
        <w:rPr>
          <w:rFonts w:cs="Arial"/>
          <w:sz w:val="22"/>
        </w:rPr>
        <w:t>alavat nesteet on sijoitettu valuma-altaisiin</w:t>
      </w:r>
      <w:r>
        <w:rPr>
          <w:rFonts w:cs="Arial"/>
          <w:sz w:val="22"/>
        </w:rPr>
        <w:t>, ja käyttö- sekä</w:t>
      </w:r>
      <w:r w:rsidR="007C0230" w:rsidRPr="003961DC">
        <w:rPr>
          <w:rFonts w:cs="Arial"/>
          <w:sz w:val="22"/>
        </w:rPr>
        <w:t xml:space="preserve"> varastointipaikkojen läheisyyteen on varattu riittävästi imeytysainetta</w:t>
      </w:r>
    </w:p>
    <w:p w:rsidR="007C0230" w:rsidRPr="003961DC" w:rsidRDefault="003961DC" w:rsidP="007550CF">
      <w:pPr>
        <w:pStyle w:val="Luettelokappale"/>
        <w:numPr>
          <w:ilvl w:val="0"/>
          <w:numId w:val="7"/>
        </w:numPr>
        <w:spacing w:after="0"/>
        <w:jc w:val="both"/>
        <w:rPr>
          <w:rFonts w:cs="Arial"/>
          <w:sz w:val="22"/>
        </w:rPr>
      </w:pPr>
      <w:r>
        <w:rPr>
          <w:rFonts w:cs="Arial"/>
          <w:sz w:val="22"/>
        </w:rPr>
        <w:t>p</w:t>
      </w:r>
      <w:r w:rsidR="007C0230" w:rsidRPr="003961DC">
        <w:rPr>
          <w:rFonts w:cs="Arial"/>
          <w:sz w:val="22"/>
        </w:rPr>
        <w:t>alavien nesteiden varastointipaikka on merkitty palavat nesteet -merkillä sekä tupakoinnin ja avotulen teon kieltävin merkein</w:t>
      </w:r>
      <w:r w:rsidR="008548C3" w:rsidRPr="003961DC">
        <w:rPr>
          <w:rFonts w:cs="Arial"/>
          <w:sz w:val="22"/>
        </w:rPr>
        <w:t>. Varastointipaik</w:t>
      </w:r>
      <w:r w:rsidR="008E234F" w:rsidRPr="003961DC">
        <w:rPr>
          <w:rFonts w:cs="Arial"/>
          <w:sz w:val="22"/>
        </w:rPr>
        <w:t>kaan sijoitetaan vähintään yksi</w:t>
      </w:r>
      <w:r w:rsidR="008548C3" w:rsidRPr="003961DC">
        <w:rPr>
          <w:rFonts w:cs="Arial"/>
          <w:sz w:val="22"/>
        </w:rPr>
        <w:t xml:space="preserve"> 6 kg</w:t>
      </w:r>
      <w:r>
        <w:rPr>
          <w:rFonts w:cs="Arial"/>
          <w:sz w:val="22"/>
        </w:rPr>
        <w:t>:n</w:t>
      </w:r>
      <w:r w:rsidR="008548C3" w:rsidRPr="003961DC">
        <w:rPr>
          <w:rFonts w:cs="Arial"/>
          <w:sz w:val="22"/>
        </w:rPr>
        <w:t xml:space="preserve"> 27A 144B C</w:t>
      </w:r>
      <w:r>
        <w:rPr>
          <w:rFonts w:cs="Arial"/>
          <w:sz w:val="22"/>
        </w:rPr>
        <w:t xml:space="preserve"> käsisammutin sekä</w:t>
      </w:r>
      <w:r w:rsidR="008548C3" w:rsidRPr="003961DC">
        <w:rPr>
          <w:rFonts w:cs="Arial"/>
          <w:sz w:val="22"/>
        </w:rPr>
        <w:t xml:space="preserve"> sammutuspeite</w:t>
      </w:r>
      <w:r>
        <w:rPr>
          <w:rFonts w:cs="Arial"/>
          <w:sz w:val="22"/>
        </w:rPr>
        <w:t>.</w:t>
      </w:r>
    </w:p>
    <w:p w:rsidR="003961DC" w:rsidRPr="00F32C99" w:rsidRDefault="003961DC" w:rsidP="007550CF">
      <w:pPr>
        <w:pStyle w:val="Luettelokappale"/>
        <w:numPr>
          <w:ilvl w:val="0"/>
          <w:numId w:val="7"/>
        </w:numPr>
        <w:spacing w:after="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ulkopuolisten </w:t>
      </w:r>
      <w:r w:rsidRPr="00F32C99">
        <w:rPr>
          <w:rFonts w:cs="Arial"/>
          <w:sz w:val="22"/>
        </w:rPr>
        <w:t xml:space="preserve">pääsy </w:t>
      </w:r>
      <w:r>
        <w:rPr>
          <w:rFonts w:cs="Arial"/>
          <w:sz w:val="22"/>
        </w:rPr>
        <w:t>palavien nesteiden</w:t>
      </w:r>
      <w:r w:rsidRPr="00F32C99">
        <w:rPr>
          <w:rFonts w:cs="Arial"/>
          <w:sz w:val="22"/>
        </w:rPr>
        <w:t xml:space="preserve"> varastointipaikkaan</w:t>
      </w:r>
      <w:r>
        <w:rPr>
          <w:rFonts w:cs="Arial"/>
          <w:sz w:val="22"/>
        </w:rPr>
        <w:t xml:space="preserve"> on estetty.</w:t>
      </w:r>
    </w:p>
    <w:p w:rsidR="008548C3" w:rsidRDefault="008548C3" w:rsidP="007550CF">
      <w:pPr>
        <w:jc w:val="both"/>
        <w:rPr>
          <w:rFonts w:cs="Arial"/>
          <w:sz w:val="22"/>
        </w:rPr>
      </w:pPr>
    </w:p>
    <w:p w:rsidR="008548C3" w:rsidRPr="007865E4" w:rsidRDefault="008548C3" w:rsidP="007550CF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Pohjakarttaan on merkitty palavien nesteiden käyttöpaikkojen ja varastointipaikkojen sijainnit.</w:t>
      </w:r>
    </w:p>
    <w:p w:rsidR="00CB4CA7" w:rsidRPr="007865E4" w:rsidRDefault="00CB4CA7" w:rsidP="007550CF">
      <w:pPr>
        <w:jc w:val="both"/>
        <w:rPr>
          <w:rFonts w:eastAsia="Calibri" w:cs="Arial"/>
          <w:sz w:val="22"/>
        </w:rPr>
      </w:pPr>
    </w:p>
    <w:p w:rsidR="00DC10DF" w:rsidRPr="00713D01" w:rsidRDefault="00E002DF" w:rsidP="007550CF">
      <w:pPr>
        <w:jc w:val="both"/>
        <w:rPr>
          <w:rFonts w:eastAsia="Calibri" w:cs="Arial"/>
          <w:b/>
          <w:sz w:val="22"/>
          <w:u w:val="single"/>
        </w:rPr>
      </w:pPr>
      <w:r w:rsidRPr="00713D01">
        <w:rPr>
          <w:rFonts w:eastAsia="Calibri" w:cs="Arial"/>
          <w:b/>
          <w:sz w:val="22"/>
          <w:u w:val="single"/>
        </w:rPr>
        <w:t>Palo-osastointi</w:t>
      </w:r>
    </w:p>
    <w:p w:rsidR="00EB44F2" w:rsidRPr="007865E4" w:rsidRDefault="00EB44F2" w:rsidP="007550CF">
      <w:pPr>
        <w:jc w:val="both"/>
        <w:rPr>
          <w:rFonts w:eastAsia="Calibri" w:cs="Arial"/>
          <w:sz w:val="22"/>
        </w:rPr>
      </w:pPr>
    </w:p>
    <w:p w:rsidR="00E002DF" w:rsidRPr="007865E4" w:rsidRDefault="00E002DF" w:rsidP="007550CF">
      <w:pPr>
        <w:jc w:val="both"/>
        <w:rPr>
          <w:rFonts w:eastAsia="Calibri" w:cs="Arial"/>
          <w:sz w:val="22"/>
        </w:rPr>
      </w:pPr>
      <w:r w:rsidRPr="007865E4">
        <w:rPr>
          <w:rFonts w:eastAsia="Calibri" w:cs="Arial"/>
          <w:sz w:val="22"/>
        </w:rPr>
        <w:t>Tapahtuman aikana palo-osastointia ei heikennetä. Palo-ovet pidetään suljettuna ja salvattuna koko tapahtuman ajan. Palo-ovia ei kiilat</w:t>
      </w:r>
      <w:r w:rsidR="00A26A0C">
        <w:rPr>
          <w:rFonts w:eastAsia="Calibri" w:cs="Arial"/>
          <w:sz w:val="22"/>
        </w:rPr>
        <w:t>a auki. Palo-osastoinnin asianmukaisuus</w:t>
      </w:r>
      <w:r w:rsidRPr="007865E4">
        <w:rPr>
          <w:rFonts w:eastAsia="Calibri" w:cs="Arial"/>
          <w:sz w:val="22"/>
        </w:rPr>
        <w:t xml:space="preserve"> tarkas</w:t>
      </w:r>
      <w:r w:rsidR="003961DC">
        <w:rPr>
          <w:rFonts w:eastAsia="Calibri" w:cs="Arial"/>
          <w:sz w:val="22"/>
        </w:rPr>
        <w:t>tetaan ennen tapahtuman alkua sekä</w:t>
      </w:r>
      <w:r w:rsidRPr="007865E4">
        <w:rPr>
          <w:rFonts w:eastAsia="Calibri" w:cs="Arial"/>
          <w:sz w:val="22"/>
        </w:rPr>
        <w:t xml:space="preserve"> säännöllisesti tapahtuman aikana.</w:t>
      </w:r>
    </w:p>
    <w:p w:rsidR="00E002DF" w:rsidRPr="007865E4" w:rsidRDefault="00E002DF" w:rsidP="007550CF">
      <w:pPr>
        <w:jc w:val="both"/>
        <w:rPr>
          <w:rFonts w:eastAsia="Calibri" w:cs="Arial"/>
          <w:sz w:val="22"/>
        </w:rPr>
      </w:pPr>
    </w:p>
    <w:p w:rsidR="00E002DF" w:rsidRPr="00713D01" w:rsidRDefault="00E002DF" w:rsidP="007550CF">
      <w:pPr>
        <w:jc w:val="both"/>
        <w:rPr>
          <w:rFonts w:eastAsia="Calibri" w:cs="Arial"/>
          <w:b/>
          <w:sz w:val="22"/>
          <w:u w:val="single"/>
        </w:rPr>
      </w:pPr>
      <w:r w:rsidRPr="00713D01">
        <w:rPr>
          <w:rFonts w:eastAsia="Calibri" w:cs="Arial"/>
          <w:b/>
          <w:sz w:val="22"/>
          <w:u w:val="single"/>
        </w:rPr>
        <w:t>Pelastustiet ja muut ajoreitit tapahtumapaikalle</w:t>
      </w:r>
    </w:p>
    <w:p w:rsidR="00EB44F2" w:rsidRPr="007865E4" w:rsidRDefault="00EB44F2" w:rsidP="007550CF">
      <w:pPr>
        <w:jc w:val="both"/>
        <w:rPr>
          <w:rFonts w:cs="Arial"/>
          <w:sz w:val="22"/>
        </w:rPr>
      </w:pPr>
    </w:p>
    <w:p w:rsidR="00E002DF" w:rsidRPr="007865E4" w:rsidRDefault="00E002DF" w:rsidP="007550CF">
      <w:pPr>
        <w:jc w:val="both"/>
        <w:rPr>
          <w:rFonts w:eastAsia="Calibri" w:cs="Arial"/>
          <w:sz w:val="22"/>
        </w:rPr>
      </w:pPr>
      <w:r w:rsidRPr="007865E4">
        <w:rPr>
          <w:rFonts w:eastAsia="Calibri" w:cs="Arial"/>
          <w:sz w:val="22"/>
        </w:rPr>
        <w:t>Pelastustie on hälytysajoneuvoille tarkoitettu ajotie. Pelastusteiden ja muiden ajoreittien esteett</w:t>
      </w:r>
      <w:r w:rsidRPr="007865E4">
        <w:rPr>
          <w:rFonts w:eastAsia="Calibri" w:cs="Arial"/>
          <w:sz w:val="22"/>
        </w:rPr>
        <w:t>ö</w:t>
      </w:r>
      <w:r w:rsidRPr="007865E4">
        <w:rPr>
          <w:rFonts w:eastAsia="Calibri" w:cs="Arial"/>
          <w:sz w:val="22"/>
        </w:rPr>
        <w:t>myys tarka</w:t>
      </w:r>
      <w:r w:rsidR="003961DC">
        <w:rPr>
          <w:rFonts w:eastAsia="Calibri" w:cs="Arial"/>
          <w:sz w:val="22"/>
        </w:rPr>
        <w:t>stetaan ennen tapahtuman alkua sekä</w:t>
      </w:r>
      <w:r w:rsidRPr="007865E4">
        <w:rPr>
          <w:rFonts w:eastAsia="Calibri" w:cs="Arial"/>
          <w:sz w:val="22"/>
        </w:rPr>
        <w:t xml:space="preserve"> säännöllisesti tapahtuman aikana.</w:t>
      </w:r>
    </w:p>
    <w:p w:rsidR="00E002DF" w:rsidRDefault="00E002DF" w:rsidP="007550CF">
      <w:pPr>
        <w:jc w:val="both"/>
        <w:rPr>
          <w:rFonts w:eastAsia="Calibri" w:cs="Arial"/>
          <w:sz w:val="22"/>
        </w:rPr>
      </w:pPr>
    </w:p>
    <w:p w:rsidR="00C47626" w:rsidRPr="00C47626" w:rsidRDefault="00C47626" w:rsidP="007550CF">
      <w:pPr>
        <w:jc w:val="both"/>
        <w:rPr>
          <w:rFonts w:cs="Arial"/>
          <w:sz w:val="22"/>
        </w:rPr>
      </w:pPr>
      <w:r w:rsidRPr="007865E4">
        <w:rPr>
          <w:rFonts w:cs="Arial"/>
          <w:sz w:val="22"/>
        </w:rPr>
        <w:t xml:space="preserve">Pelastuslaitoksen </w:t>
      </w:r>
      <w:r w:rsidR="00A83836">
        <w:rPr>
          <w:rFonts w:cs="Arial"/>
          <w:sz w:val="22"/>
        </w:rPr>
        <w:t xml:space="preserve">opastamisesta paikalle huolehtii </w:t>
      </w:r>
      <w:r w:rsidR="00F908A6" w:rsidRPr="00F32C99">
        <w:rPr>
          <w:rFonts w:cs="Arial"/>
          <w:sz w:val="22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F908A6" w:rsidRPr="00F32C99">
        <w:rPr>
          <w:rFonts w:cs="Arial"/>
          <w:sz w:val="22"/>
        </w:rPr>
        <w:instrText xml:space="preserve"> FORMTEXT </w:instrText>
      </w:r>
      <w:r w:rsidR="00F908A6" w:rsidRPr="00F32C99">
        <w:rPr>
          <w:rFonts w:cs="Arial"/>
          <w:sz w:val="22"/>
        </w:rPr>
      </w:r>
      <w:r w:rsidR="00F908A6" w:rsidRPr="00F32C99">
        <w:rPr>
          <w:rFonts w:cs="Arial"/>
          <w:sz w:val="22"/>
        </w:rPr>
        <w:fldChar w:fldCharType="separate"/>
      </w:r>
      <w:r w:rsidR="00F908A6" w:rsidRPr="00F32C99">
        <w:rPr>
          <w:noProof/>
          <w:sz w:val="22"/>
        </w:rPr>
        <w:t> </w:t>
      </w:r>
      <w:r w:rsidR="00F908A6" w:rsidRPr="00F32C99">
        <w:rPr>
          <w:noProof/>
          <w:sz w:val="22"/>
        </w:rPr>
        <w:t> </w:t>
      </w:r>
      <w:r w:rsidR="00F908A6" w:rsidRPr="00F32C99">
        <w:rPr>
          <w:noProof/>
          <w:sz w:val="22"/>
        </w:rPr>
        <w:t> </w:t>
      </w:r>
      <w:r w:rsidR="00F908A6" w:rsidRPr="00F32C99">
        <w:rPr>
          <w:noProof/>
          <w:sz w:val="22"/>
        </w:rPr>
        <w:t> </w:t>
      </w:r>
      <w:r w:rsidR="00F908A6" w:rsidRPr="00F32C99">
        <w:rPr>
          <w:noProof/>
          <w:sz w:val="22"/>
        </w:rPr>
        <w:t> </w:t>
      </w:r>
      <w:r w:rsidR="00F908A6" w:rsidRPr="00F32C99">
        <w:rPr>
          <w:rFonts w:cs="Arial"/>
          <w:sz w:val="22"/>
        </w:rPr>
        <w:fldChar w:fldCharType="end"/>
      </w:r>
    </w:p>
    <w:p w:rsidR="00C47626" w:rsidRPr="007865E4" w:rsidRDefault="00C47626" w:rsidP="007550CF">
      <w:pPr>
        <w:jc w:val="both"/>
        <w:rPr>
          <w:rFonts w:eastAsia="Calibri" w:cs="Arial"/>
          <w:sz w:val="22"/>
        </w:rPr>
      </w:pPr>
    </w:p>
    <w:p w:rsidR="00E002DF" w:rsidRPr="007865E4" w:rsidRDefault="00C47626" w:rsidP="007550CF">
      <w:pPr>
        <w:jc w:val="both"/>
        <w:rPr>
          <w:rFonts w:cs="Arial"/>
          <w:sz w:val="22"/>
        </w:rPr>
      </w:pPr>
      <w:r>
        <w:rPr>
          <w:rFonts w:eastAsia="Calibri" w:cs="Arial"/>
          <w:sz w:val="22"/>
        </w:rPr>
        <w:t>Pohjakarttaan on merkitty p</w:t>
      </w:r>
      <w:r w:rsidR="00E002DF" w:rsidRPr="007865E4">
        <w:rPr>
          <w:rFonts w:eastAsia="Calibri" w:cs="Arial"/>
          <w:sz w:val="22"/>
        </w:rPr>
        <w:t>elastusteiden ja muiden ajoreittien sijainnit</w:t>
      </w:r>
      <w:r w:rsidR="00E002DF" w:rsidRPr="007865E4">
        <w:rPr>
          <w:rFonts w:cs="Arial"/>
          <w:sz w:val="22"/>
        </w:rPr>
        <w:t>.</w:t>
      </w:r>
    </w:p>
    <w:p w:rsidR="00E002DF" w:rsidRPr="007865E4" w:rsidRDefault="00E002DF" w:rsidP="007550CF">
      <w:pPr>
        <w:jc w:val="both"/>
        <w:rPr>
          <w:rFonts w:cs="Arial"/>
          <w:sz w:val="22"/>
        </w:rPr>
      </w:pPr>
    </w:p>
    <w:p w:rsidR="00DC10DF" w:rsidRPr="00713D01" w:rsidRDefault="00E002DF" w:rsidP="007550CF">
      <w:pPr>
        <w:jc w:val="both"/>
        <w:rPr>
          <w:rFonts w:cs="Arial"/>
          <w:b/>
          <w:sz w:val="22"/>
          <w:u w:val="single"/>
        </w:rPr>
      </w:pPr>
      <w:r w:rsidRPr="00713D01">
        <w:rPr>
          <w:rFonts w:cs="Arial"/>
          <w:b/>
          <w:sz w:val="22"/>
          <w:u w:val="single"/>
        </w:rPr>
        <w:t>Poistumisjärjestelyt</w:t>
      </w:r>
    </w:p>
    <w:p w:rsidR="00E002DF" w:rsidRPr="007865E4" w:rsidRDefault="00E002DF" w:rsidP="007550CF">
      <w:pPr>
        <w:jc w:val="both"/>
        <w:rPr>
          <w:rFonts w:cs="Arial"/>
          <w:sz w:val="22"/>
        </w:rPr>
      </w:pPr>
    </w:p>
    <w:p w:rsidR="00EB44F2" w:rsidRDefault="00351CD9" w:rsidP="007550CF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Ennen tapahtuman alkua ja säännöllisesti tapahtuman aikana varmistetaan, että kaikk</w:t>
      </w:r>
      <w:r w:rsidR="00DD1831">
        <w:rPr>
          <w:rFonts w:cs="Arial"/>
          <w:sz w:val="22"/>
        </w:rPr>
        <w:t>i poistumi</w:t>
      </w:r>
      <w:r w:rsidR="00DD1831">
        <w:rPr>
          <w:rFonts w:cs="Arial"/>
          <w:sz w:val="22"/>
        </w:rPr>
        <w:t>s</w:t>
      </w:r>
      <w:r w:rsidR="00DD1831">
        <w:rPr>
          <w:rFonts w:cs="Arial"/>
          <w:sz w:val="22"/>
        </w:rPr>
        <w:t xml:space="preserve">tiet </w:t>
      </w:r>
      <w:r>
        <w:rPr>
          <w:rFonts w:cs="Arial"/>
          <w:sz w:val="22"/>
        </w:rPr>
        <w:t>ovat esteettömät ja avaimitta avattavissa</w:t>
      </w:r>
      <w:r w:rsidR="00A26A0C">
        <w:rPr>
          <w:rFonts w:cs="Arial"/>
          <w:sz w:val="22"/>
        </w:rPr>
        <w:t xml:space="preserve"> poistumissuuntaan</w:t>
      </w:r>
      <w:r>
        <w:rPr>
          <w:rFonts w:cs="Arial"/>
          <w:sz w:val="22"/>
        </w:rPr>
        <w:t>.</w:t>
      </w:r>
      <w:r w:rsidR="00AD5C7F">
        <w:rPr>
          <w:rFonts w:cs="Arial"/>
          <w:sz w:val="22"/>
        </w:rPr>
        <w:t xml:space="preserve"> Poistumisreitit on merkitty jälkiv</w:t>
      </w:r>
      <w:r w:rsidR="00AD5C7F">
        <w:rPr>
          <w:rFonts w:cs="Arial"/>
          <w:sz w:val="22"/>
        </w:rPr>
        <w:t>a</w:t>
      </w:r>
      <w:r w:rsidR="00AD5C7F">
        <w:rPr>
          <w:rFonts w:cs="Arial"/>
          <w:sz w:val="22"/>
        </w:rPr>
        <w:t>laisevin</w:t>
      </w:r>
      <w:r w:rsidR="00F908A6">
        <w:rPr>
          <w:rFonts w:cs="Arial"/>
          <w:sz w:val="22"/>
        </w:rPr>
        <w:t xml:space="preserve"> tai </w:t>
      </w:r>
      <w:r w:rsidR="00AD5C7F">
        <w:rPr>
          <w:rFonts w:cs="Arial"/>
          <w:sz w:val="22"/>
        </w:rPr>
        <w:t>valaistuin poistumisopastein.</w:t>
      </w:r>
    </w:p>
    <w:p w:rsidR="00351CD9" w:rsidRDefault="00351CD9" w:rsidP="007550CF">
      <w:pPr>
        <w:jc w:val="both"/>
        <w:rPr>
          <w:rFonts w:cs="Arial"/>
          <w:sz w:val="22"/>
        </w:rPr>
      </w:pPr>
    </w:p>
    <w:p w:rsidR="008E4497" w:rsidRDefault="00351CD9" w:rsidP="007550CF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Ulkotapahtuma: Samanaikaisesti paikalla olevan maksimihenkilömäärän (yleisö</w:t>
      </w:r>
      <w:r w:rsidR="009644E5">
        <w:rPr>
          <w:rFonts w:cs="Arial"/>
          <w:sz w:val="22"/>
        </w:rPr>
        <w:t xml:space="preserve"> </w:t>
      </w:r>
      <w:r>
        <w:rPr>
          <w:rFonts w:cs="Arial"/>
          <w:sz w:val="22"/>
        </w:rPr>
        <w:t>+</w:t>
      </w:r>
      <w:r w:rsidR="009644E5">
        <w:rPr>
          <w:rFonts w:cs="Arial"/>
          <w:sz w:val="22"/>
        </w:rPr>
        <w:t xml:space="preserve"> </w:t>
      </w:r>
      <w:r>
        <w:rPr>
          <w:rFonts w:cs="Arial"/>
          <w:sz w:val="22"/>
        </w:rPr>
        <w:t>henkilökunta) vaati</w:t>
      </w:r>
      <w:r w:rsidR="008E4497">
        <w:rPr>
          <w:rFonts w:cs="Arial"/>
          <w:sz w:val="22"/>
        </w:rPr>
        <w:t xml:space="preserve">ma poistumisreittien </w:t>
      </w:r>
      <w:r w:rsidR="004A02E3">
        <w:rPr>
          <w:rFonts w:cs="Arial"/>
          <w:sz w:val="22"/>
        </w:rPr>
        <w:t>yhteenlaskettu leveys</w:t>
      </w:r>
      <w:r w:rsidR="0062348F">
        <w:rPr>
          <w:rFonts w:cs="Arial"/>
          <w:sz w:val="22"/>
        </w:rPr>
        <w:t xml:space="preserve"> on</w:t>
      </w:r>
      <w:r w:rsidR="004A02E3">
        <w:rPr>
          <w:rFonts w:cs="Arial"/>
          <w:sz w:val="22"/>
        </w:rPr>
        <w:t xml:space="preserve"> </w:t>
      </w:r>
      <w:r w:rsidR="00F908A6" w:rsidRPr="00F32C99">
        <w:rPr>
          <w:rFonts w:cs="Arial"/>
          <w:sz w:val="22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="00F908A6" w:rsidRPr="00F32C99">
        <w:rPr>
          <w:rFonts w:cs="Arial"/>
          <w:sz w:val="22"/>
        </w:rPr>
        <w:instrText xml:space="preserve"> FORMTEXT </w:instrText>
      </w:r>
      <w:r w:rsidR="00F908A6" w:rsidRPr="00F32C99">
        <w:rPr>
          <w:rFonts w:cs="Arial"/>
          <w:sz w:val="22"/>
        </w:rPr>
      </w:r>
      <w:r w:rsidR="00F908A6" w:rsidRPr="00F32C99">
        <w:rPr>
          <w:rFonts w:cs="Arial"/>
          <w:sz w:val="22"/>
        </w:rPr>
        <w:fldChar w:fldCharType="separate"/>
      </w:r>
      <w:r w:rsidR="00F908A6" w:rsidRPr="00F32C99">
        <w:rPr>
          <w:noProof/>
          <w:sz w:val="22"/>
        </w:rPr>
        <w:t> </w:t>
      </w:r>
      <w:r w:rsidR="00F908A6" w:rsidRPr="00F32C99">
        <w:rPr>
          <w:noProof/>
          <w:sz w:val="22"/>
        </w:rPr>
        <w:t> </w:t>
      </w:r>
      <w:r w:rsidR="00F908A6" w:rsidRPr="00F32C99">
        <w:rPr>
          <w:noProof/>
          <w:sz w:val="22"/>
        </w:rPr>
        <w:t> </w:t>
      </w:r>
      <w:r w:rsidR="00F908A6" w:rsidRPr="00F32C99">
        <w:rPr>
          <w:noProof/>
          <w:sz w:val="22"/>
        </w:rPr>
        <w:t> </w:t>
      </w:r>
      <w:r w:rsidR="00F908A6" w:rsidRPr="00F32C99">
        <w:rPr>
          <w:noProof/>
          <w:sz w:val="22"/>
        </w:rPr>
        <w:t> </w:t>
      </w:r>
      <w:r w:rsidR="00F908A6" w:rsidRPr="00F32C99">
        <w:rPr>
          <w:rFonts w:cs="Arial"/>
          <w:sz w:val="22"/>
        </w:rPr>
        <w:fldChar w:fldCharType="end"/>
      </w:r>
      <w:r w:rsidR="00F908A6">
        <w:rPr>
          <w:rFonts w:cs="Arial"/>
          <w:sz w:val="22"/>
        </w:rPr>
        <w:t xml:space="preserve"> </w:t>
      </w:r>
      <w:r w:rsidR="004A02E3">
        <w:rPr>
          <w:rFonts w:cs="Arial"/>
          <w:sz w:val="22"/>
        </w:rPr>
        <w:t>mm.</w:t>
      </w:r>
      <w:r w:rsidR="0062348F">
        <w:rPr>
          <w:rFonts w:cs="Arial"/>
          <w:sz w:val="22"/>
        </w:rPr>
        <w:t xml:space="preserve"> </w:t>
      </w:r>
    </w:p>
    <w:p w:rsidR="00F908A6" w:rsidRDefault="00F908A6" w:rsidP="007550CF">
      <w:pPr>
        <w:jc w:val="both"/>
        <w:rPr>
          <w:rFonts w:cs="Arial"/>
          <w:sz w:val="22"/>
        </w:rPr>
      </w:pPr>
    </w:p>
    <w:p w:rsidR="00A26A0C" w:rsidRPr="008E4497" w:rsidRDefault="008E4497" w:rsidP="007550CF">
      <w:pPr>
        <w:jc w:val="both"/>
        <w:rPr>
          <w:rFonts w:cs="Arial"/>
          <w:i/>
          <w:sz w:val="20"/>
          <w:szCs w:val="20"/>
        </w:rPr>
      </w:pPr>
      <w:r w:rsidRPr="008E4497">
        <w:rPr>
          <w:rFonts w:cs="Arial"/>
          <w:i/>
          <w:sz w:val="20"/>
          <w:szCs w:val="20"/>
        </w:rPr>
        <w:t xml:space="preserve">Ohje: </w:t>
      </w:r>
      <w:r w:rsidR="0062348F" w:rsidRPr="008E4497">
        <w:rPr>
          <w:rFonts w:cs="Arial"/>
          <w:i/>
          <w:sz w:val="20"/>
          <w:szCs w:val="20"/>
        </w:rPr>
        <w:t>Tapahtuma-alueelta on oltava vähintään kaksi erillistä tar</w:t>
      </w:r>
      <w:r w:rsidR="00C346A8" w:rsidRPr="008E4497">
        <w:rPr>
          <w:rFonts w:cs="Arial"/>
          <w:i/>
          <w:sz w:val="20"/>
          <w:szCs w:val="20"/>
        </w:rPr>
        <w:t>koituksenmukaisesti sijoitettua</w:t>
      </w:r>
      <w:r w:rsidR="0062348F" w:rsidRPr="008E4497">
        <w:rPr>
          <w:rFonts w:cs="Arial"/>
          <w:i/>
          <w:sz w:val="20"/>
          <w:szCs w:val="20"/>
        </w:rPr>
        <w:t xml:space="preserve"> poistumisrei</w:t>
      </w:r>
      <w:r w:rsidR="0062348F" w:rsidRPr="008E4497">
        <w:rPr>
          <w:rFonts w:cs="Arial"/>
          <w:i/>
          <w:sz w:val="20"/>
          <w:szCs w:val="20"/>
        </w:rPr>
        <w:t>t</w:t>
      </w:r>
      <w:r w:rsidR="0062348F" w:rsidRPr="008E4497">
        <w:rPr>
          <w:rFonts w:cs="Arial"/>
          <w:i/>
          <w:sz w:val="20"/>
          <w:szCs w:val="20"/>
        </w:rPr>
        <w:t>tiä.</w:t>
      </w:r>
      <w:r w:rsidR="00C346A8" w:rsidRPr="008E4497">
        <w:rPr>
          <w:rFonts w:cs="Arial"/>
          <w:i/>
          <w:sz w:val="20"/>
          <w:szCs w:val="20"/>
        </w:rPr>
        <w:t xml:space="preserve"> Poistumisreittien on ol</w:t>
      </w:r>
      <w:r w:rsidR="00A9175A" w:rsidRPr="008E4497">
        <w:rPr>
          <w:rFonts w:cs="Arial"/>
          <w:i/>
          <w:sz w:val="20"/>
          <w:szCs w:val="20"/>
        </w:rPr>
        <w:t>tava kulkukelpoisia sekä esteettömiä ja niiden on avauduttava hätätilanteessa he</w:t>
      </w:r>
      <w:r w:rsidR="00A9175A" w:rsidRPr="008E4497">
        <w:rPr>
          <w:rFonts w:cs="Arial"/>
          <w:i/>
          <w:sz w:val="20"/>
          <w:szCs w:val="20"/>
        </w:rPr>
        <w:t>l</w:t>
      </w:r>
      <w:r w:rsidR="00A9175A" w:rsidRPr="008E4497">
        <w:rPr>
          <w:rFonts w:cs="Arial"/>
          <w:i/>
          <w:sz w:val="20"/>
          <w:szCs w:val="20"/>
        </w:rPr>
        <w:t>posti poistumissuuntaan.</w:t>
      </w:r>
      <w:r w:rsidR="0062348F" w:rsidRPr="008E4497">
        <w:rPr>
          <w:rFonts w:cs="Arial"/>
          <w:i/>
          <w:sz w:val="20"/>
          <w:szCs w:val="20"/>
        </w:rPr>
        <w:t xml:space="preserve"> </w:t>
      </w:r>
      <w:r>
        <w:rPr>
          <w:rFonts w:cs="Arial"/>
          <w:i/>
          <w:sz w:val="20"/>
          <w:szCs w:val="20"/>
        </w:rPr>
        <w:t>Poistumisreittien</w:t>
      </w:r>
      <w:r w:rsidR="0062348F" w:rsidRPr="008E4497">
        <w:rPr>
          <w:rFonts w:cs="Arial"/>
          <w:i/>
          <w:sz w:val="20"/>
          <w:szCs w:val="20"/>
        </w:rPr>
        <w:t xml:space="preserve"> yhteenlaskettu leveys lasketaan pelastussuunni</w:t>
      </w:r>
      <w:r>
        <w:rPr>
          <w:rFonts w:cs="Arial"/>
          <w:i/>
          <w:sz w:val="20"/>
          <w:szCs w:val="20"/>
        </w:rPr>
        <w:t>telman laadint</w:t>
      </w:r>
      <w:r>
        <w:rPr>
          <w:rFonts w:cs="Arial"/>
          <w:i/>
          <w:sz w:val="20"/>
          <w:szCs w:val="20"/>
        </w:rPr>
        <w:t>a</w:t>
      </w:r>
      <w:r>
        <w:rPr>
          <w:rFonts w:cs="Arial"/>
          <w:i/>
          <w:sz w:val="20"/>
          <w:szCs w:val="20"/>
        </w:rPr>
        <w:t xml:space="preserve">oppaan </w:t>
      </w:r>
      <w:proofErr w:type="spellStart"/>
      <w:r>
        <w:rPr>
          <w:rFonts w:cs="Arial"/>
          <w:i/>
          <w:sz w:val="20"/>
          <w:szCs w:val="20"/>
        </w:rPr>
        <w:t>Poistumisjärjestelyt-kohdassa</w:t>
      </w:r>
      <w:proofErr w:type="spellEnd"/>
      <w:r>
        <w:rPr>
          <w:rFonts w:cs="Arial"/>
          <w:i/>
          <w:sz w:val="20"/>
          <w:szCs w:val="20"/>
        </w:rPr>
        <w:t xml:space="preserve"> </w:t>
      </w:r>
      <w:r w:rsidR="0062348F" w:rsidRPr="008E4497">
        <w:rPr>
          <w:rFonts w:cs="Arial"/>
          <w:i/>
          <w:sz w:val="20"/>
          <w:szCs w:val="20"/>
        </w:rPr>
        <w:t>olevan mallin mukaisesti.</w:t>
      </w:r>
    </w:p>
    <w:p w:rsidR="00A26A0C" w:rsidRDefault="00A26A0C" w:rsidP="007550CF">
      <w:pPr>
        <w:jc w:val="both"/>
        <w:rPr>
          <w:rFonts w:cs="Arial"/>
          <w:sz w:val="22"/>
        </w:rPr>
      </w:pPr>
    </w:p>
    <w:p w:rsidR="008E4FBE" w:rsidRDefault="00351CD9" w:rsidP="007550CF">
      <w:pPr>
        <w:jc w:val="both"/>
        <w:rPr>
          <w:rFonts w:eastAsia="Calibri" w:cs="Arial"/>
          <w:sz w:val="22"/>
        </w:rPr>
      </w:pPr>
      <w:r>
        <w:rPr>
          <w:rFonts w:cs="Arial"/>
          <w:sz w:val="22"/>
        </w:rPr>
        <w:t>Pohjakarttaan on merkitty poistumisjärjestelyt.</w:t>
      </w:r>
    </w:p>
    <w:p w:rsidR="00DC10DF" w:rsidRPr="00713D01" w:rsidRDefault="00E002DF" w:rsidP="007550CF">
      <w:pPr>
        <w:jc w:val="both"/>
        <w:rPr>
          <w:rFonts w:eastAsia="Calibri" w:cs="Arial"/>
          <w:b/>
          <w:sz w:val="22"/>
          <w:u w:val="single"/>
        </w:rPr>
      </w:pPr>
      <w:r w:rsidRPr="00713D01">
        <w:rPr>
          <w:rFonts w:eastAsia="Calibri" w:cs="Arial"/>
          <w:b/>
          <w:sz w:val="22"/>
          <w:u w:val="single"/>
        </w:rPr>
        <w:lastRenderedPageBreak/>
        <w:t>Sisusteet/somisteet</w:t>
      </w:r>
    </w:p>
    <w:p w:rsidR="00E002DF" w:rsidRPr="007865E4" w:rsidRDefault="00E002DF" w:rsidP="007550CF">
      <w:pPr>
        <w:jc w:val="both"/>
        <w:rPr>
          <w:rFonts w:eastAsia="Calibri" w:cs="Arial"/>
          <w:sz w:val="22"/>
        </w:rPr>
      </w:pPr>
    </w:p>
    <w:p w:rsidR="00E002DF" w:rsidRPr="007865E4" w:rsidRDefault="00E002DF" w:rsidP="007550CF">
      <w:pPr>
        <w:jc w:val="both"/>
        <w:rPr>
          <w:rFonts w:cs="Arial"/>
          <w:sz w:val="22"/>
        </w:rPr>
      </w:pPr>
      <w:r w:rsidRPr="007865E4">
        <w:rPr>
          <w:rFonts w:cs="Arial"/>
          <w:sz w:val="22"/>
        </w:rPr>
        <w:t>Sisusteella tarkoitetaan verhoa, pehmustettua istuinhuonekalua, irtomatt</w:t>
      </w:r>
      <w:r w:rsidR="00C346A8">
        <w:rPr>
          <w:rFonts w:cs="Arial"/>
          <w:sz w:val="22"/>
        </w:rPr>
        <w:t>oa sekä muuta käyttöt</w:t>
      </w:r>
      <w:r w:rsidR="00C346A8">
        <w:rPr>
          <w:rFonts w:cs="Arial"/>
          <w:sz w:val="22"/>
        </w:rPr>
        <w:t>a</w:t>
      </w:r>
      <w:r w:rsidR="00C346A8">
        <w:rPr>
          <w:rFonts w:cs="Arial"/>
          <w:sz w:val="22"/>
        </w:rPr>
        <w:t xml:space="preserve">pansa ja </w:t>
      </w:r>
      <w:r w:rsidRPr="007865E4">
        <w:rPr>
          <w:rFonts w:cs="Arial"/>
          <w:sz w:val="22"/>
        </w:rPr>
        <w:t>materiaalinsa puolesta näihin rinnastettavaa tuotetta. Sisusteita yleisötapahtumissa ovat esimerkiksi lavasteissa ja somisteissa käyt</w:t>
      </w:r>
      <w:r w:rsidR="00A9175A">
        <w:rPr>
          <w:rFonts w:cs="Arial"/>
          <w:sz w:val="22"/>
        </w:rPr>
        <w:t>ettävät kankaat, banderollit, irtomatot ja pehmustetut tuolit.</w:t>
      </w:r>
    </w:p>
    <w:p w:rsidR="00107413" w:rsidRPr="007865E4" w:rsidRDefault="00107413" w:rsidP="007550CF">
      <w:pPr>
        <w:jc w:val="both"/>
        <w:rPr>
          <w:rFonts w:cs="Arial"/>
          <w:sz w:val="22"/>
        </w:rPr>
      </w:pPr>
    </w:p>
    <w:p w:rsidR="00107413" w:rsidRPr="007865E4" w:rsidRDefault="00107413" w:rsidP="007550CF">
      <w:pPr>
        <w:jc w:val="both"/>
        <w:rPr>
          <w:rFonts w:cs="Arial"/>
          <w:sz w:val="22"/>
        </w:rPr>
      </w:pPr>
      <w:r w:rsidRPr="007865E4">
        <w:rPr>
          <w:rFonts w:cs="Arial"/>
          <w:sz w:val="22"/>
        </w:rPr>
        <w:t xml:space="preserve">Kaikki tapahtumassa käytettävät sisusteet </w:t>
      </w:r>
      <w:r w:rsidR="00C346A8">
        <w:rPr>
          <w:rFonts w:cs="Arial"/>
          <w:sz w:val="22"/>
        </w:rPr>
        <w:t xml:space="preserve">ja somisteet </w:t>
      </w:r>
      <w:r w:rsidRPr="007865E4">
        <w:rPr>
          <w:rFonts w:cs="Arial"/>
          <w:sz w:val="22"/>
        </w:rPr>
        <w:t>ovat syttyvyysluokkaa 1 (vaikeasti syttyvä SL1</w:t>
      </w:r>
      <w:r w:rsidR="00C346A8">
        <w:rPr>
          <w:rFonts w:cs="Arial"/>
          <w:sz w:val="22"/>
        </w:rPr>
        <w:t xml:space="preserve"> tai vastaava</w:t>
      </w:r>
      <w:r w:rsidRPr="007865E4">
        <w:rPr>
          <w:rFonts w:cs="Arial"/>
          <w:sz w:val="22"/>
        </w:rPr>
        <w:t>). Todistukset sisusteiden syttyvyysluokasta ovat saatavilla tapahtumapaikalla.</w:t>
      </w:r>
    </w:p>
    <w:p w:rsidR="007865E4" w:rsidRDefault="007865E4" w:rsidP="007550CF">
      <w:pPr>
        <w:jc w:val="both"/>
        <w:rPr>
          <w:rFonts w:cs="Arial"/>
          <w:sz w:val="22"/>
        </w:rPr>
      </w:pPr>
    </w:p>
    <w:p w:rsidR="00963735" w:rsidRPr="007865E4" w:rsidRDefault="00963735" w:rsidP="007550CF">
      <w:pPr>
        <w:jc w:val="both"/>
        <w:rPr>
          <w:rFonts w:cs="Arial"/>
          <w:sz w:val="22"/>
        </w:rPr>
      </w:pPr>
    </w:p>
    <w:p w:rsidR="00B12F0A" w:rsidRPr="00713D01" w:rsidRDefault="00D74142" w:rsidP="007550CF">
      <w:pPr>
        <w:jc w:val="both"/>
        <w:rPr>
          <w:rFonts w:eastAsia="Calibri" w:cs="Arial"/>
          <w:b/>
          <w:sz w:val="22"/>
          <w:u w:val="single"/>
        </w:rPr>
      </w:pPr>
      <w:r w:rsidRPr="00713D01">
        <w:rPr>
          <w:rFonts w:eastAsia="Calibri" w:cs="Arial"/>
          <w:b/>
          <w:sz w:val="22"/>
          <w:u w:val="single"/>
        </w:rPr>
        <w:t>Tilapäiset rakennelmat</w:t>
      </w:r>
    </w:p>
    <w:p w:rsidR="00107413" w:rsidRDefault="00107413" w:rsidP="007550CF">
      <w:pPr>
        <w:jc w:val="both"/>
        <w:rPr>
          <w:rFonts w:eastAsia="Calibri" w:cs="Arial"/>
          <w:sz w:val="22"/>
        </w:rPr>
      </w:pPr>
    </w:p>
    <w:tbl>
      <w:tblPr>
        <w:tblStyle w:val="TaulukkoRuudukko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9"/>
        <w:gridCol w:w="891"/>
        <w:gridCol w:w="5564"/>
      </w:tblGrid>
      <w:tr w:rsidR="005556AA" w:rsidTr="005472C4">
        <w:tc>
          <w:tcPr>
            <w:tcW w:w="3448" w:type="dxa"/>
            <w:shd w:val="clear" w:color="auto" w:fill="BFBFBF" w:themeFill="background1" w:themeFillShade="BF"/>
          </w:tcPr>
          <w:p w:rsidR="005556AA" w:rsidRDefault="005556AA" w:rsidP="007550CF">
            <w:pPr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Tilapäinen rakennelma</w:t>
            </w:r>
          </w:p>
        </w:tc>
        <w:tc>
          <w:tcPr>
            <w:tcW w:w="913" w:type="dxa"/>
            <w:shd w:val="clear" w:color="auto" w:fill="BFBFBF" w:themeFill="background1" w:themeFillShade="BF"/>
          </w:tcPr>
          <w:p w:rsidR="005556AA" w:rsidRDefault="005556AA" w:rsidP="007550CF">
            <w:pPr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Määrä</w:t>
            </w:r>
            <w:r w:rsidR="00C346A8">
              <w:rPr>
                <w:rFonts w:eastAsia="Calibri" w:cs="Arial"/>
              </w:rPr>
              <w:t xml:space="preserve"> (kpl)</w:t>
            </w:r>
          </w:p>
        </w:tc>
        <w:tc>
          <w:tcPr>
            <w:tcW w:w="5984" w:type="dxa"/>
            <w:shd w:val="clear" w:color="auto" w:fill="BFBFBF" w:themeFill="background1" w:themeFillShade="BF"/>
          </w:tcPr>
          <w:p w:rsidR="005556AA" w:rsidRDefault="005556AA" w:rsidP="007550CF">
            <w:pPr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Koko</w:t>
            </w:r>
            <w:r w:rsidR="006129E9">
              <w:rPr>
                <w:rFonts w:eastAsia="Calibri" w:cs="Arial"/>
              </w:rPr>
              <w:t xml:space="preserve"> </w:t>
            </w:r>
          </w:p>
        </w:tc>
      </w:tr>
      <w:tr w:rsidR="005556AA" w:rsidTr="005472C4">
        <w:tc>
          <w:tcPr>
            <w:tcW w:w="3448" w:type="dxa"/>
          </w:tcPr>
          <w:p w:rsidR="005556AA" w:rsidRDefault="005556AA" w:rsidP="007550CF">
            <w:pPr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Lava</w:t>
            </w:r>
          </w:p>
        </w:tc>
        <w:tc>
          <w:tcPr>
            <w:tcW w:w="913" w:type="dxa"/>
          </w:tcPr>
          <w:p w:rsidR="005556AA" w:rsidRDefault="005556AA" w:rsidP="007550CF">
            <w:pPr>
              <w:jc w:val="both"/>
              <w:rPr>
                <w:rFonts w:eastAsia="Calibri" w:cs="Arial"/>
              </w:rPr>
            </w:pPr>
          </w:p>
        </w:tc>
        <w:tc>
          <w:tcPr>
            <w:tcW w:w="5984" w:type="dxa"/>
          </w:tcPr>
          <w:p w:rsidR="005556AA" w:rsidRDefault="005556AA" w:rsidP="007550CF">
            <w:pPr>
              <w:jc w:val="both"/>
              <w:rPr>
                <w:rFonts w:eastAsia="Calibri" w:cs="Arial"/>
              </w:rPr>
            </w:pPr>
          </w:p>
          <w:p w:rsidR="005472C4" w:rsidRDefault="005472C4" w:rsidP="007550CF">
            <w:pPr>
              <w:jc w:val="both"/>
              <w:rPr>
                <w:rFonts w:eastAsia="Calibri" w:cs="Arial"/>
              </w:rPr>
            </w:pPr>
          </w:p>
        </w:tc>
      </w:tr>
      <w:tr w:rsidR="005556AA" w:rsidTr="005472C4">
        <w:tc>
          <w:tcPr>
            <w:tcW w:w="3448" w:type="dxa"/>
          </w:tcPr>
          <w:p w:rsidR="005556AA" w:rsidRDefault="005556AA" w:rsidP="007550CF">
            <w:pPr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Katsomo</w:t>
            </w:r>
          </w:p>
        </w:tc>
        <w:tc>
          <w:tcPr>
            <w:tcW w:w="913" w:type="dxa"/>
          </w:tcPr>
          <w:p w:rsidR="005556AA" w:rsidRDefault="005556AA" w:rsidP="007550CF">
            <w:pPr>
              <w:jc w:val="both"/>
              <w:rPr>
                <w:rFonts w:eastAsia="Calibri" w:cs="Arial"/>
              </w:rPr>
            </w:pPr>
          </w:p>
        </w:tc>
        <w:tc>
          <w:tcPr>
            <w:tcW w:w="5984" w:type="dxa"/>
          </w:tcPr>
          <w:p w:rsidR="005556AA" w:rsidRDefault="00C346A8" w:rsidP="007550CF">
            <w:pPr>
              <w:jc w:val="both"/>
              <w:rPr>
                <w:rFonts w:eastAsia="Calibri" w:cs="Arial"/>
                <w:i/>
                <w:sz w:val="20"/>
                <w:szCs w:val="20"/>
              </w:rPr>
            </w:pPr>
            <w:r w:rsidRPr="00C346A8">
              <w:rPr>
                <w:rFonts w:eastAsia="Calibri" w:cs="Arial"/>
                <w:i/>
                <w:sz w:val="20"/>
                <w:szCs w:val="20"/>
              </w:rPr>
              <w:t>(koon lisäksi myös katsomon istumapaikkojen määrä)</w:t>
            </w:r>
          </w:p>
          <w:p w:rsidR="005472C4" w:rsidRPr="00C346A8" w:rsidRDefault="005472C4" w:rsidP="007550CF">
            <w:pPr>
              <w:jc w:val="both"/>
              <w:rPr>
                <w:rFonts w:eastAsia="Calibri" w:cs="Arial"/>
                <w:i/>
                <w:sz w:val="20"/>
                <w:szCs w:val="20"/>
              </w:rPr>
            </w:pPr>
          </w:p>
        </w:tc>
      </w:tr>
      <w:tr w:rsidR="005556AA" w:rsidTr="005472C4">
        <w:tc>
          <w:tcPr>
            <w:tcW w:w="3448" w:type="dxa"/>
          </w:tcPr>
          <w:p w:rsidR="005556AA" w:rsidRDefault="005556AA" w:rsidP="007550CF">
            <w:pPr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Teltta</w:t>
            </w:r>
          </w:p>
        </w:tc>
        <w:tc>
          <w:tcPr>
            <w:tcW w:w="913" w:type="dxa"/>
          </w:tcPr>
          <w:p w:rsidR="005556AA" w:rsidRDefault="005556AA" w:rsidP="007550CF">
            <w:pPr>
              <w:jc w:val="both"/>
              <w:rPr>
                <w:rFonts w:eastAsia="Calibri" w:cs="Arial"/>
              </w:rPr>
            </w:pPr>
          </w:p>
        </w:tc>
        <w:tc>
          <w:tcPr>
            <w:tcW w:w="5984" w:type="dxa"/>
          </w:tcPr>
          <w:p w:rsidR="005556AA" w:rsidRDefault="005556AA" w:rsidP="007550CF">
            <w:pPr>
              <w:jc w:val="both"/>
              <w:rPr>
                <w:rFonts w:eastAsia="Calibri" w:cs="Arial"/>
              </w:rPr>
            </w:pPr>
          </w:p>
          <w:p w:rsidR="005472C4" w:rsidRDefault="005472C4" w:rsidP="007550CF">
            <w:pPr>
              <w:jc w:val="both"/>
              <w:rPr>
                <w:rFonts w:eastAsia="Calibri" w:cs="Arial"/>
              </w:rPr>
            </w:pPr>
          </w:p>
        </w:tc>
      </w:tr>
      <w:tr w:rsidR="006129E9" w:rsidTr="005472C4">
        <w:tc>
          <w:tcPr>
            <w:tcW w:w="3448" w:type="dxa"/>
          </w:tcPr>
          <w:p w:rsidR="006129E9" w:rsidRDefault="006129E9" w:rsidP="007550CF">
            <w:pPr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Muu, mikä</w:t>
            </w:r>
            <w:r w:rsidR="000E7E52">
              <w:rPr>
                <w:rFonts w:eastAsia="Calibri" w:cs="Arial"/>
              </w:rPr>
              <w:t>?</w:t>
            </w:r>
            <w:r>
              <w:rPr>
                <w:rFonts w:eastAsia="Calibri" w:cs="Arial"/>
              </w:rPr>
              <w:t xml:space="preserve"> </w:t>
            </w:r>
            <w:r w:rsidR="005472C4" w:rsidRPr="00F32C99">
              <w:rPr>
                <w:rFonts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5472C4" w:rsidRPr="00F32C99">
              <w:rPr>
                <w:rFonts w:cs="Arial"/>
              </w:rPr>
              <w:instrText xml:space="preserve"> FORMTEXT </w:instrText>
            </w:r>
            <w:r w:rsidR="005472C4" w:rsidRPr="00F32C99">
              <w:rPr>
                <w:rFonts w:cs="Arial"/>
              </w:rPr>
            </w:r>
            <w:r w:rsidR="005472C4" w:rsidRPr="00F32C99">
              <w:rPr>
                <w:rFonts w:cs="Arial"/>
              </w:rPr>
              <w:fldChar w:fldCharType="separate"/>
            </w:r>
            <w:r w:rsidR="005472C4" w:rsidRPr="00F32C99">
              <w:rPr>
                <w:noProof/>
              </w:rPr>
              <w:t> </w:t>
            </w:r>
            <w:r w:rsidR="005472C4" w:rsidRPr="00F32C99">
              <w:rPr>
                <w:noProof/>
              </w:rPr>
              <w:t> </w:t>
            </w:r>
            <w:r w:rsidR="005472C4" w:rsidRPr="00F32C99">
              <w:rPr>
                <w:noProof/>
              </w:rPr>
              <w:t> </w:t>
            </w:r>
            <w:r w:rsidR="005472C4" w:rsidRPr="00F32C99">
              <w:rPr>
                <w:noProof/>
              </w:rPr>
              <w:t> </w:t>
            </w:r>
            <w:r w:rsidR="005472C4" w:rsidRPr="00F32C99">
              <w:rPr>
                <w:noProof/>
              </w:rPr>
              <w:t> </w:t>
            </w:r>
            <w:r w:rsidR="005472C4" w:rsidRPr="00F32C99">
              <w:rPr>
                <w:rFonts w:cs="Arial"/>
              </w:rPr>
              <w:fldChar w:fldCharType="end"/>
            </w:r>
          </w:p>
        </w:tc>
        <w:tc>
          <w:tcPr>
            <w:tcW w:w="913" w:type="dxa"/>
          </w:tcPr>
          <w:p w:rsidR="006129E9" w:rsidRDefault="006129E9" w:rsidP="007550CF">
            <w:pPr>
              <w:jc w:val="both"/>
              <w:rPr>
                <w:rFonts w:eastAsia="Calibri" w:cs="Arial"/>
              </w:rPr>
            </w:pPr>
          </w:p>
        </w:tc>
        <w:tc>
          <w:tcPr>
            <w:tcW w:w="5984" w:type="dxa"/>
          </w:tcPr>
          <w:p w:rsidR="006129E9" w:rsidRDefault="006129E9" w:rsidP="007550CF">
            <w:pPr>
              <w:jc w:val="both"/>
              <w:rPr>
                <w:rFonts w:eastAsia="Calibri" w:cs="Arial"/>
              </w:rPr>
            </w:pPr>
          </w:p>
          <w:p w:rsidR="005472C4" w:rsidRDefault="005472C4" w:rsidP="007550CF">
            <w:pPr>
              <w:jc w:val="both"/>
              <w:rPr>
                <w:rFonts w:eastAsia="Calibri" w:cs="Arial"/>
              </w:rPr>
            </w:pPr>
          </w:p>
        </w:tc>
      </w:tr>
    </w:tbl>
    <w:p w:rsidR="004220FB" w:rsidRPr="007865E4" w:rsidRDefault="004220FB" w:rsidP="007550CF">
      <w:pPr>
        <w:jc w:val="both"/>
        <w:rPr>
          <w:rFonts w:eastAsia="Calibri" w:cs="Arial"/>
          <w:sz w:val="22"/>
        </w:rPr>
      </w:pPr>
    </w:p>
    <w:p w:rsidR="00107413" w:rsidRPr="007865E4" w:rsidRDefault="00107413" w:rsidP="007550CF">
      <w:pPr>
        <w:jc w:val="both"/>
        <w:rPr>
          <w:rFonts w:eastAsia="Calibri" w:cs="Arial"/>
          <w:sz w:val="22"/>
        </w:rPr>
      </w:pPr>
      <w:r w:rsidRPr="007865E4">
        <w:rPr>
          <w:rFonts w:eastAsia="Calibri" w:cs="Arial"/>
          <w:sz w:val="22"/>
        </w:rPr>
        <w:t>Telttojen osalta noudatetaan seuraavaa</w:t>
      </w:r>
      <w:r w:rsidR="005472C4">
        <w:rPr>
          <w:rFonts w:eastAsia="Calibri" w:cs="Arial"/>
          <w:sz w:val="22"/>
        </w:rPr>
        <w:t>:</w:t>
      </w:r>
    </w:p>
    <w:p w:rsidR="004220FB" w:rsidRPr="005472C4" w:rsidRDefault="005472C4" w:rsidP="007550CF">
      <w:pPr>
        <w:pStyle w:val="Luettelokappale"/>
        <w:numPr>
          <w:ilvl w:val="0"/>
          <w:numId w:val="7"/>
        </w:numPr>
        <w:spacing w:after="0"/>
        <w:jc w:val="both"/>
        <w:rPr>
          <w:rFonts w:eastAsia="Calibri" w:cs="Arial"/>
          <w:sz w:val="22"/>
        </w:rPr>
      </w:pPr>
      <w:r>
        <w:rPr>
          <w:rFonts w:eastAsia="Calibri" w:cs="Arial"/>
          <w:sz w:val="22"/>
        </w:rPr>
        <w:t>t</w:t>
      </w:r>
      <w:r w:rsidR="004220FB" w:rsidRPr="005472C4">
        <w:rPr>
          <w:rFonts w:eastAsia="Calibri" w:cs="Arial"/>
          <w:sz w:val="22"/>
        </w:rPr>
        <w:t>eltan henkilömäärä on mitoitettu samoin kuin kokoontumistilan henkilömäärä</w:t>
      </w:r>
      <w:proofErr w:type="gramStart"/>
      <w:r w:rsidR="004220FB" w:rsidRPr="005472C4">
        <w:rPr>
          <w:rFonts w:eastAsia="Calibri" w:cs="Arial"/>
          <w:sz w:val="22"/>
        </w:rPr>
        <w:t xml:space="preserve"> (</w:t>
      </w:r>
      <w:proofErr w:type="spellStart"/>
      <w:r w:rsidR="004220FB" w:rsidRPr="005472C4">
        <w:rPr>
          <w:rFonts w:eastAsia="Calibri" w:cs="Arial"/>
          <w:sz w:val="22"/>
        </w:rPr>
        <w:t>kts</w:t>
      </w:r>
      <w:proofErr w:type="spellEnd"/>
      <w:r w:rsidR="004220FB" w:rsidRPr="005472C4">
        <w:rPr>
          <w:rFonts w:eastAsia="Calibri" w:cs="Arial"/>
          <w:sz w:val="22"/>
        </w:rPr>
        <w:t>.</w:t>
      </w:r>
      <w:proofErr w:type="gramEnd"/>
      <w:r w:rsidR="004220FB" w:rsidRPr="005472C4">
        <w:rPr>
          <w:rFonts w:eastAsia="Calibri" w:cs="Arial"/>
          <w:sz w:val="22"/>
        </w:rPr>
        <w:t xml:space="preserve"> kohta henk</w:t>
      </w:r>
      <w:r w:rsidR="004220FB" w:rsidRPr="005472C4">
        <w:rPr>
          <w:rFonts w:eastAsia="Calibri" w:cs="Arial"/>
          <w:sz w:val="22"/>
        </w:rPr>
        <w:t>i</w:t>
      </w:r>
      <w:r w:rsidR="004220FB" w:rsidRPr="005472C4">
        <w:rPr>
          <w:rFonts w:eastAsia="Calibri" w:cs="Arial"/>
          <w:sz w:val="22"/>
        </w:rPr>
        <w:t>lömäärä)</w:t>
      </w:r>
    </w:p>
    <w:p w:rsidR="004220FB" w:rsidRPr="005472C4" w:rsidRDefault="005472C4" w:rsidP="007550CF">
      <w:pPr>
        <w:pStyle w:val="Luettelokappale"/>
        <w:numPr>
          <w:ilvl w:val="0"/>
          <w:numId w:val="7"/>
        </w:numPr>
        <w:spacing w:after="0"/>
        <w:jc w:val="both"/>
        <w:rPr>
          <w:rFonts w:cs="Arial"/>
          <w:sz w:val="22"/>
        </w:rPr>
      </w:pPr>
      <w:r>
        <w:rPr>
          <w:rFonts w:eastAsia="Calibri" w:cs="Arial"/>
          <w:sz w:val="22"/>
        </w:rPr>
        <w:t>t</w:t>
      </w:r>
      <w:r w:rsidR="004220FB" w:rsidRPr="005472C4">
        <w:rPr>
          <w:rFonts w:eastAsia="Calibri" w:cs="Arial"/>
          <w:sz w:val="22"/>
        </w:rPr>
        <w:t xml:space="preserve">elttakangas on </w:t>
      </w:r>
      <w:r w:rsidR="004220FB" w:rsidRPr="005472C4">
        <w:rPr>
          <w:rFonts w:cs="Arial"/>
          <w:sz w:val="22"/>
        </w:rPr>
        <w:t>syttyvyysluokkaa 1 (vaikeasti syttyvä SL1</w:t>
      </w:r>
      <w:r w:rsidR="00C346A8" w:rsidRPr="005472C4">
        <w:rPr>
          <w:rFonts w:cs="Arial"/>
          <w:sz w:val="22"/>
        </w:rPr>
        <w:t xml:space="preserve"> tai vastaava</w:t>
      </w:r>
      <w:r w:rsidR="004220FB" w:rsidRPr="005472C4">
        <w:rPr>
          <w:rFonts w:cs="Arial"/>
          <w:sz w:val="22"/>
        </w:rPr>
        <w:t>).</w:t>
      </w:r>
    </w:p>
    <w:p w:rsidR="004220FB" w:rsidRPr="005472C4" w:rsidRDefault="005472C4" w:rsidP="007550CF">
      <w:pPr>
        <w:pStyle w:val="Luettelokappale"/>
        <w:numPr>
          <w:ilvl w:val="0"/>
          <w:numId w:val="7"/>
        </w:numPr>
        <w:spacing w:after="0"/>
        <w:jc w:val="both"/>
        <w:rPr>
          <w:rFonts w:cs="Arial"/>
          <w:sz w:val="22"/>
        </w:rPr>
      </w:pPr>
      <w:r>
        <w:rPr>
          <w:rFonts w:cs="Arial"/>
          <w:sz w:val="22"/>
        </w:rPr>
        <w:t>t</w:t>
      </w:r>
      <w:r w:rsidR="004220FB" w:rsidRPr="005472C4">
        <w:rPr>
          <w:rFonts w:cs="Arial"/>
          <w:sz w:val="22"/>
        </w:rPr>
        <w:t>eltasta on vähintään kaksi poistumisreittiä, joiden leveys on määritetty samoin kuin kokoont</w:t>
      </w:r>
      <w:r w:rsidR="004220FB" w:rsidRPr="005472C4">
        <w:rPr>
          <w:rFonts w:cs="Arial"/>
          <w:sz w:val="22"/>
        </w:rPr>
        <w:t>u</w:t>
      </w:r>
      <w:r w:rsidR="009F0E5A">
        <w:rPr>
          <w:rFonts w:cs="Arial"/>
          <w:sz w:val="22"/>
        </w:rPr>
        <w:t>mistilassa (k</w:t>
      </w:r>
      <w:r w:rsidR="004220FB" w:rsidRPr="005472C4">
        <w:rPr>
          <w:rFonts w:cs="Arial"/>
          <w:sz w:val="22"/>
        </w:rPr>
        <w:t>s. kohta poistumisjärjestelyt)</w:t>
      </w:r>
    </w:p>
    <w:p w:rsidR="004220FB" w:rsidRPr="005472C4" w:rsidRDefault="005472C4" w:rsidP="007550CF">
      <w:pPr>
        <w:pStyle w:val="Luettelokappale"/>
        <w:numPr>
          <w:ilvl w:val="0"/>
          <w:numId w:val="7"/>
        </w:numPr>
        <w:spacing w:after="0"/>
        <w:jc w:val="both"/>
        <w:rPr>
          <w:rFonts w:eastAsia="Calibri" w:cs="Arial"/>
          <w:sz w:val="22"/>
        </w:rPr>
      </w:pPr>
      <w:r>
        <w:rPr>
          <w:rFonts w:eastAsia="Calibri" w:cs="Arial"/>
          <w:sz w:val="22"/>
        </w:rPr>
        <w:t>t</w:t>
      </w:r>
      <w:r w:rsidR="004220FB" w:rsidRPr="005472C4">
        <w:rPr>
          <w:rFonts w:eastAsia="Calibri" w:cs="Arial"/>
          <w:sz w:val="22"/>
        </w:rPr>
        <w:t xml:space="preserve">eltan uloskäytävät on opastettu. </w:t>
      </w:r>
      <w:r w:rsidR="004220FB" w:rsidRPr="005472C4">
        <w:rPr>
          <w:rFonts w:eastAsia="Calibri" w:cs="Arial"/>
          <w:i/>
          <w:sz w:val="22"/>
        </w:rPr>
        <w:t>(Ohje: Pienissä teltoissa opastus voidaan tehdä jälkiheijast</w:t>
      </w:r>
      <w:r w:rsidR="004220FB" w:rsidRPr="005472C4">
        <w:rPr>
          <w:rFonts w:eastAsia="Calibri" w:cs="Arial"/>
          <w:i/>
          <w:sz w:val="22"/>
        </w:rPr>
        <w:t>a</w:t>
      </w:r>
      <w:r w:rsidR="004220FB" w:rsidRPr="005472C4">
        <w:rPr>
          <w:rFonts w:eastAsia="Calibri" w:cs="Arial"/>
          <w:i/>
          <w:sz w:val="22"/>
        </w:rPr>
        <w:t>villa poistu</w:t>
      </w:r>
      <w:r w:rsidR="00C346A8" w:rsidRPr="005472C4">
        <w:rPr>
          <w:rFonts w:eastAsia="Calibri" w:cs="Arial"/>
          <w:i/>
          <w:sz w:val="22"/>
        </w:rPr>
        <w:t>mistiemerkeillä. Suuret teltat, yli 300 m</w:t>
      </w:r>
      <w:r w:rsidR="00C346A8" w:rsidRPr="005472C4">
        <w:rPr>
          <w:rFonts w:eastAsia="Calibri" w:cs="Arial"/>
          <w:i/>
          <w:sz w:val="22"/>
          <w:vertAlign w:val="superscript"/>
        </w:rPr>
        <w:t>2</w:t>
      </w:r>
      <w:r w:rsidR="00C346A8" w:rsidRPr="005472C4">
        <w:rPr>
          <w:rFonts w:eastAsia="Calibri" w:cs="Arial"/>
          <w:i/>
          <w:sz w:val="22"/>
        </w:rPr>
        <w:t>,</w:t>
      </w:r>
      <w:r w:rsidR="004220FB" w:rsidRPr="005472C4">
        <w:rPr>
          <w:rFonts w:eastAsia="Calibri" w:cs="Arial"/>
          <w:i/>
          <w:sz w:val="22"/>
        </w:rPr>
        <w:t xml:space="preserve"> varustetaan akkuvarmennetuilla poistumi</w:t>
      </w:r>
      <w:r w:rsidR="004220FB" w:rsidRPr="005472C4">
        <w:rPr>
          <w:rFonts w:eastAsia="Calibri" w:cs="Arial"/>
          <w:i/>
          <w:sz w:val="22"/>
        </w:rPr>
        <w:t>s</w:t>
      </w:r>
      <w:r w:rsidR="004220FB" w:rsidRPr="005472C4">
        <w:rPr>
          <w:rFonts w:eastAsia="Calibri" w:cs="Arial"/>
          <w:i/>
          <w:sz w:val="22"/>
        </w:rPr>
        <w:t>reittien merkeillä ja valaistuksella. Mikäli teltasta on yli 30</w:t>
      </w:r>
      <w:r>
        <w:rPr>
          <w:rFonts w:eastAsia="Calibri" w:cs="Arial"/>
          <w:i/>
          <w:sz w:val="22"/>
        </w:rPr>
        <w:t xml:space="preserve"> </w:t>
      </w:r>
      <w:r w:rsidR="004220FB" w:rsidRPr="005472C4">
        <w:rPr>
          <w:rFonts w:eastAsia="Calibri" w:cs="Arial"/>
          <w:i/>
          <w:sz w:val="22"/>
        </w:rPr>
        <w:t xml:space="preserve">% seinäpintaa avoinna, se voidaan luokitella katokseksi </w:t>
      </w:r>
      <w:r>
        <w:rPr>
          <w:rFonts w:eastAsia="Calibri" w:cs="Arial"/>
          <w:i/>
          <w:sz w:val="22"/>
        </w:rPr>
        <w:t xml:space="preserve">tai </w:t>
      </w:r>
      <w:r w:rsidR="004220FB" w:rsidRPr="005472C4">
        <w:rPr>
          <w:rFonts w:eastAsia="Calibri" w:cs="Arial"/>
          <w:i/>
          <w:sz w:val="22"/>
        </w:rPr>
        <w:t>avonaiseksi rakenteeksi, jolloin opasteiden vaatimus harkitaan tapau</w:t>
      </w:r>
      <w:r w:rsidR="004220FB" w:rsidRPr="005472C4">
        <w:rPr>
          <w:rFonts w:eastAsia="Calibri" w:cs="Arial"/>
          <w:i/>
          <w:sz w:val="22"/>
        </w:rPr>
        <w:t>s</w:t>
      </w:r>
      <w:r w:rsidR="004220FB" w:rsidRPr="005472C4">
        <w:rPr>
          <w:rFonts w:eastAsia="Calibri" w:cs="Arial"/>
          <w:i/>
          <w:sz w:val="22"/>
        </w:rPr>
        <w:t>kohtaisesti</w:t>
      </w:r>
      <w:r>
        <w:rPr>
          <w:rFonts w:eastAsia="Calibri" w:cs="Arial"/>
          <w:i/>
          <w:sz w:val="22"/>
        </w:rPr>
        <w:t>.</w:t>
      </w:r>
      <w:r w:rsidR="004220FB" w:rsidRPr="005472C4">
        <w:rPr>
          <w:rFonts w:eastAsia="Calibri" w:cs="Arial"/>
          <w:i/>
          <w:sz w:val="22"/>
        </w:rPr>
        <w:t>)</w:t>
      </w:r>
    </w:p>
    <w:p w:rsidR="004220FB" w:rsidRPr="005472C4" w:rsidRDefault="005472C4" w:rsidP="007550CF">
      <w:pPr>
        <w:pStyle w:val="Luettelokappale"/>
        <w:numPr>
          <w:ilvl w:val="0"/>
          <w:numId w:val="7"/>
        </w:numPr>
        <w:spacing w:after="0"/>
        <w:jc w:val="both"/>
        <w:rPr>
          <w:rFonts w:eastAsia="Calibri" w:cs="Arial"/>
          <w:sz w:val="22"/>
        </w:rPr>
      </w:pPr>
      <w:r>
        <w:rPr>
          <w:rFonts w:eastAsia="Calibri" w:cs="Arial"/>
          <w:sz w:val="22"/>
        </w:rPr>
        <w:t>t</w:t>
      </w:r>
      <w:r w:rsidR="004220FB" w:rsidRPr="005472C4">
        <w:rPr>
          <w:rFonts w:eastAsia="Calibri" w:cs="Arial"/>
          <w:sz w:val="22"/>
        </w:rPr>
        <w:t>eltta on kiinnitetty tukevasti alustaansa valmistajan ohjeen mukaisesti esimerkiksi betoni- tai vesipainoin</w:t>
      </w:r>
    </w:p>
    <w:p w:rsidR="004220FB" w:rsidRPr="005472C4" w:rsidRDefault="005472C4" w:rsidP="007550CF">
      <w:pPr>
        <w:pStyle w:val="Luettelokappale"/>
        <w:numPr>
          <w:ilvl w:val="0"/>
          <w:numId w:val="7"/>
        </w:numPr>
        <w:spacing w:after="0"/>
        <w:jc w:val="both"/>
        <w:rPr>
          <w:rFonts w:eastAsia="Calibri" w:cs="Arial"/>
          <w:sz w:val="22"/>
        </w:rPr>
      </w:pPr>
      <w:r>
        <w:rPr>
          <w:rFonts w:eastAsia="Calibri" w:cs="Arial"/>
          <w:sz w:val="22"/>
        </w:rPr>
        <w:t>t</w:t>
      </w:r>
      <w:r w:rsidR="004220FB" w:rsidRPr="005472C4">
        <w:rPr>
          <w:rFonts w:eastAsia="Calibri" w:cs="Arial"/>
          <w:sz w:val="22"/>
        </w:rPr>
        <w:t>eltta on sijoitettu riittävän kaua</w:t>
      </w:r>
      <w:r w:rsidR="00977702" w:rsidRPr="005472C4">
        <w:rPr>
          <w:rFonts w:eastAsia="Calibri" w:cs="Arial"/>
          <w:sz w:val="22"/>
        </w:rPr>
        <w:t>s rakennuksesta (suositus 8 m)</w:t>
      </w:r>
    </w:p>
    <w:p w:rsidR="004220FB" w:rsidRPr="005472C4" w:rsidRDefault="005472C4" w:rsidP="007550CF">
      <w:pPr>
        <w:pStyle w:val="Luettelokappale"/>
        <w:numPr>
          <w:ilvl w:val="0"/>
          <w:numId w:val="7"/>
        </w:numPr>
        <w:spacing w:after="0"/>
        <w:jc w:val="both"/>
        <w:rPr>
          <w:rFonts w:eastAsia="Calibri" w:cs="Arial"/>
          <w:sz w:val="22"/>
        </w:rPr>
      </w:pPr>
      <w:r>
        <w:rPr>
          <w:rFonts w:eastAsia="Calibri" w:cs="Arial"/>
          <w:sz w:val="22"/>
        </w:rPr>
        <w:t>t</w:t>
      </w:r>
      <w:r w:rsidR="004220FB" w:rsidRPr="005472C4">
        <w:rPr>
          <w:rFonts w:eastAsia="Calibri" w:cs="Arial"/>
          <w:sz w:val="22"/>
        </w:rPr>
        <w:t>eltan sijoituksessa on huomioitu myös pelastustiet sekä läheisten rakennusten poistumistiet</w:t>
      </w:r>
    </w:p>
    <w:p w:rsidR="00977702" w:rsidRPr="005472C4" w:rsidRDefault="005472C4" w:rsidP="007550CF">
      <w:pPr>
        <w:pStyle w:val="Luettelokappale"/>
        <w:numPr>
          <w:ilvl w:val="0"/>
          <w:numId w:val="7"/>
        </w:numPr>
        <w:spacing w:after="0"/>
        <w:jc w:val="both"/>
        <w:rPr>
          <w:rFonts w:eastAsia="Calibri" w:cs="Arial"/>
          <w:sz w:val="22"/>
        </w:rPr>
      </w:pPr>
      <w:r>
        <w:rPr>
          <w:rFonts w:eastAsia="Calibri" w:cs="Arial"/>
          <w:sz w:val="22"/>
        </w:rPr>
        <w:t>t</w:t>
      </w:r>
      <w:r w:rsidR="00977702" w:rsidRPr="005472C4">
        <w:rPr>
          <w:rFonts w:eastAsia="Calibri" w:cs="Arial"/>
          <w:sz w:val="22"/>
        </w:rPr>
        <w:t>eltan valmistajan pystytysohjeita noudatetaan</w:t>
      </w:r>
      <w:r>
        <w:rPr>
          <w:rFonts w:eastAsia="Calibri" w:cs="Arial"/>
          <w:sz w:val="22"/>
        </w:rPr>
        <w:t>.</w:t>
      </w:r>
    </w:p>
    <w:p w:rsidR="004220FB" w:rsidRPr="007865E4" w:rsidRDefault="004220FB" w:rsidP="007550CF">
      <w:pPr>
        <w:jc w:val="both"/>
        <w:rPr>
          <w:rFonts w:eastAsia="Calibri" w:cs="Arial"/>
          <w:sz w:val="22"/>
        </w:rPr>
      </w:pPr>
    </w:p>
    <w:p w:rsidR="00107413" w:rsidRPr="007865E4" w:rsidRDefault="00107413" w:rsidP="007550CF">
      <w:pPr>
        <w:jc w:val="both"/>
        <w:rPr>
          <w:rFonts w:eastAsia="Calibri" w:cs="Arial"/>
          <w:sz w:val="22"/>
        </w:rPr>
      </w:pPr>
      <w:r w:rsidRPr="007865E4">
        <w:rPr>
          <w:rFonts w:eastAsia="Calibri" w:cs="Arial"/>
          <w:sz w:val="22"/>
        </w:rPr>
        <w:t>Katsomoiden osalta noudatetaan seuraavaa</w:t>
      </w:r>
      <w:r w:rsidR="005472C4">
        <w:rPr>
          <w:rFonts w:eastAsia="Calibri" w:cs="Arial"/>
          <w:sz w:val="22"/>
        </w:rPr>
        <w:t>:</w:t>
      </w:r>
    </w:p>
    <w:p w:rsidR="004220FB" w:rsidRPr="005472C4" w:rsidRDefault="005472C4" w:rsidP="007550CF">
      <w:pPr>
        <w:pStyle w:val="Luettelokappale"/>
        <w:numPr>
          <w:ilvl w:val="0"/>
          <w:numId w:val="7"/>
        </w:numPr>
        <w:spacing w:after="0"/>
        <w:jc w:val="both"/>
        <w:rPr>
          <w:rFonts w:eastAsia="Calibri" w:cs="Arial"/>
          <w:sz w:val="22"/>
        </w:rPr>
      </w:pPr>
      <w:r>
        <w:rPr>
          <w:rFonts w:eastAsia="Calibri" w:cs="Arial"/>
          <w:sz w:val="22"/>
        </w:rPr>
        <w:t>k</w:t>
      </w:r>
      <w:r w:rsidR="004220FB" w:rsidRPr="005472C4">
        <w:rPr>
          <w:rFonts w:eastAsia="Calibri" w:cs="Arial"/>
          <w:sz w:val="22"/>
        </w:rPr>
        <w:t xml:space="preserve">atsomo rakennetaan </w:t>
      </w:r>
      <w:r w:rsidR="00C346A8" w:rsidRPr="005472C4">
        <w:rPr>
          <w:rFonts w:eastAsia="Calibri" w:cs="Arial"/>
          <w:sz w:val="22"/>
        </w:rPr>
        <w:t xml:space="preserve">Suomen </w:t>
      </w:r>
      <w:proofErr w:type="spellStart"/>
      <w:r w:rsidR="004220FB" w:rsidRPr="005472C4">
        <w:rPr>
          <w:rFonts w:eastAsia="Calibri" w:cs="Arial"/>
          <w:sz w:val="22"/>
        </w:rPr>
        <w:t>RakMk</w:t>
      </w:r>
      <w:proofErr w:type="spellEnd"/>
      <w:r w:rsidR="004220FB" w:rsidRPr="005472C4">
        <w:rPr>
          <w:rFonts w:eastAsia="Calibri" w:cs="Arial"/>
          <w:sz w:val="22"/>
        </w:rPr>
        <w:t xml:space="preserve"> osan F2</w:t>
      </w:r>
      <w:r w:rsidR="00C346A8" w:rsidRPr="005472C4">
        <w:rPr>
          <w:rFonts w:eastAsia="Calibri" w:cs="Arial"/>
          <w:sz w:val="22"/>
        </w:rPr>
        <w:t xml:space="preserve"> 2001</w:t>
      </w:r>
      <w:r w:rsidR="004220FB" w:rsidRPr="005472C4">
        <w:rPr>
          <w:rFonts w:eastAsia="Calibri" w:cs="Arial"/>
          <w:sz w:val="22"/>
        </w:rPr>
        <w:t xml:space="preserve"> vaatimusten mukaises</w:t>
      </w:r>
      <w:r w:rsidR="002F6B2E" w:rsidRPr="005472C4">
        <w:rPr>
          <w:rFonts w:eastAsia="Calibri" w:cs="Arial"/>
          <w:sz w:val="22"/>
        </w:rPr>
        <w:t>ti</w:t>
      </w:r>
    </w:p>
    <w:p w:rsidR="004220FB" w:rsidRPr="005472C4" w:rsidRDefault="005472C4" w:rsidP="007550CF">
      <w:pPr>
        <w:pStyle w:val="Luettelokappale"/>
        <w:numPr>
          <w:ilvl w:val="0"/>
          <w:numId w:val="7"/>
        </w:numPr>
        <w:spacing w:after="0"/>
        <w:jc w:val="both"/>
        <w:rPr>
          <w:rFonts w:eastAsia="Calibri" w:cs="Arial"/>
          <w:sz w:val="22"/>
        </w:rPr>
      </w:pPr>
      <w:r>
        <w:rPr>
          <w:rFonts w:eastAsia="Calibri" w:cs="Arial"/>
          <w:sz w:val="22"/>
        </w:rPr>
        <w:t>k</w:t>
      </w:r>
      <w:r w:rsidR="004220FB" w:rsidRPr="005472C4">
        <w:rPr>
          <w:rFonts w:eastAsia="Calibri" w:cs="Arial"/>
          <w:sz w:val="22"/>
        </w:rPr>
        <w:t>aide rakennetaan, kun putoamiskorkeus ylittää 500 mm tai putoamisen tai harh</w:t>
      </w:r>
      <w:r w:rsidR="00754F95" w:rsidRPr="005472C4">
        <w:rPr>
          <w:rFonts w:eastAsia="Calibri" w:cs="Arial"/>
          <w:sz w:val="22"/>
        </w:rPr>
        <w:t>aan astumisen vaara on olemassa</w:t>
      </w:r>
    </w:p>
    <w:p w:rsidR="004220FB" w:rsidRPr="005472C4" w:rsidRDefault="004220FB" w:rsidP="007550CF">
      <w:pPr>
        <w:pStyle w:val="Luettelokappale"/>
        <w:numPr>
          <w:ilvl w:val="0"/>
          <w:numId w:val="7"/>
        </w:numPr>
        <w:spacing w:after="0"/>
        <w:jc w:val="both"/>
        <w:rPr>
          <w:rFonts w:eastAsia="Calibri" w:cs="Arial"/>
          <w:sz w:val="22"/>
        </w:rPr>
      </w:pPr>
      <w:r w:rsidRPr="005472C4">
        <w:rPr>
          <w:rFonts w:eastAsia="Calibri" w:cs="Arial"/>
          <w:sz w:val="22"/>
        </w:rPr>
        <w:t>kiinteäistuimisen istuinalueen penkki</w:t>
      </w:r>
      <w:r w:rsidR="002F6B2E" w:rsidRPr="005472C4">
        <w:rPr>
          <w:rFonts w:eastAsia="Calibri" w:cs="Arial"/>
          <w:sz w:val="22"/>
        </w:rPr>
        <w:t>rivin jatkeeksi ei sijoiteta</w:t>
      </w:r>
      <w:r w:rsidRPr="005472C4">
        <w:rPr>
          <w:rFonts w:eastAsia="Calibri" w:cs="Arial"/>
          <w:sz w:val="22"/>
        </w:rPr>
        <w:t xml:space="preserve"> irtoistuimia</w:t>
      </w:r>
    </w:p>
    <w:p w:rsidR="004220FB" w:rsidRPr="005472C4" w:rsidRDefault="002F6B2E" w:rsidP="007550CF">
      <w:pPr>
        <w:pStyle w:val="Luettelokappale"/>
        <w:numPr>
          <w:ilvl w:val="0"/>
          <w:numId w:val="7"/>
        </w:numPr>
        <w:spacing w:after="0"/>
        <w:jc w:val="both"/>
        <w:rPr>
          <w:rFonts w:eastAsia="Calibri" w:cs="Arial"/>
          <w:sz w:val="22"/>
        </w:rPr>
      </w:pPr>
      <w:r w:rsidRPr="005472C4">
        <w:rPr>
          <w:rFonts w:eastAsia="Calibri" w:cs="Arial"/>
          <w:sz w:val="22"/>
        </w:rPr>
        <w:t>istuimet kiinnitetään</w:t>
      </w:r>
      <w:r w:rsidR="004220FB" w:rsidRPr="005472C4">
        <w:rPr>
          <w:rFonts w:eastAsia="Calibri" w:cs="Arial"/>
          <w:sz w:val="22"/>
        </w:rPr>
        <w:t xml:space="preserve"> alustaan, mikäli istuinalueen lattia on kalteva tai istuinrivien l</w:t>
      </w:r>
      <w:r w:rsidRPr="005472C4">
        <w:rPr>
          <w:rFonts w:eastAsia="Calibri" w:cs="Arial"/>
          <w:sz w:val="22"/>
        </w:rPr>
        <w:t>attioiden väli</w:t>
      </w:r>
      <w:r w:rsidRPr="005472C4">
        <w:rPr>
          <w:rFonts w:eastAsia="Calibri" w:cs="Arial"/>
          <w:sz w:val="22"/>
        </w:rPr>
        <w:t>l</w:t>
      </w:r>
      <w:r w:rsidRPr="005472C4">
        <w:rPr>
          <w:rFonts w:eastAsia="Calibri" w:cs="Arial"/>
          <w:sz w:val="22"/>
        </w:rPr>
        <w:t xml:space="preserve">lä on tasoeroja. </w:t>
      </w:r>
      <w:r w:rsidR="004220FB" w:rsidRPr="005472C4">
        <w:rPr>
          <w:rFonts w:eastAsia="Calibri" w:cs="Arial"/>
          <w:sz w:val="22"/>
        </w:rPr>
        <w:t xml:space="preserve">Irtoistuimia saa käyttää lattiapinnaltaan vaakasuorassa tilassa, jossa istuimet </w:t>
      </w:r>
      <w:r w:rsidR="00754F95" w:rsidRPr="005472C4">
        <w:rPr>
          <w:rFonts w:eastAsia="Calibri" w:cs="Arial"/>
          <w:sz w:val="22"/>
        </w:rPr>
        <w:t>on sijoitettu pöytien ympärille</w:t>
      </w:r>
      <w:r w:rsidR="005472C4">
        <w:rPr>
          <w:rFonts w:eastAsia="Calibri" w:cs="Arial"/>
          <w:sz w:val="22"/>
        </w:rPr>
        <w:t>.</w:t>
      </w:r>
    </w:p>
    <w:p w:rsidR="004220FB" w:rsidRPr="005472C4" w:rsidRDefault="005472C4" w:rsidP="007550CF">
      <w:pPr>
        <w:pStyle w:val="Luettelokappale"/>
        <w:numPr>
          <w:ilvl w:val="0"/>
          <w:numId w:val="7"/>
        </w:numPr>
        <w:spacing w:after="0"/>
        <w:jc w:val="both"/>
        <w:rPr>
          <w:rFonts w:eastAsia="Calibri" w:cs="Arial"/>
          <w:sz w:val="22"/>
        </w:rPr>
      </w:pPr>
      <w:r>
        <w:rPr>
          <w:rFonts w:eastAsia="Calibri" w:cs="Arial"/>
          <w:sz w:val="22"/>
        </w:rPr>
        <w:t>i</w:t>
      </w:r>
      <w:r w:rsidR="004220FB" w:rsidRPr="005472C4">
        <w:rPr>
          <w:rFonts w:eastAsia="Calibri" w:cs="Arial"/>
          <w:sz w:val="22"/>
        </w:rPr>
        <w:t>stuinrivien kulku</w:t>
      </w:r>
      <w:r w:rsidR="002F6B2E" w:rsidRPr="005472C4">
        <w:rPr>
          <w:rFonts w:eastAsia="Calibri" w:cs="Arial"/>
          <w:sz w:val="22"/>
        </w:rPr>
        <w:t>välin vapaa leveys</w:t>
      </w:r>
      <w:r w:rsidR="00C346A8" w:rsidRPr="005472C4">
        <w:rPr>
          <w:rFonts w:eastAsia="Calibri" w:cs="Arial"/>
          <w:sz w:val="22"/>
        </w:rPr>
        <w:t xml:space="preserve"> on</w:t>
      </w:r>
      <w:r w:rsidR="004220FB" w:rsidRPr="005472C4">
        <w:rPr>
          <w:rFonts w:eastAsia="Calibri" w:cs="Arial"/>
          <w:sz w:val="22"/>
        </w:rPr>
        <w:t xml:space="preserve"> riittävä suhteessa kulkuväliä käyttävien henkilöide</w:t>
      </w:r>
      <w:r w:rsidR="002F6B2E" w:rsidRPr="005472C4">
        <w:rPr>
          <w:rFonts w:eastAsia="Calibri" w:cs="Arial"/>
          <w:sz w:val="22"/>
        </w:rPr>
        <w:t xml:space="preserve">n määrään ja istuimien laatuun. </w:t>
      </w:r>
      <w:r w:rsidR="004220FB" w:rsidRPr="005472C4">
        <w:rPr>
          <w:rFonts w:eastAsia="Calibri" w:cs="Arial"/>
          <w:sz w:val="22"/>
        </w:rPr>
        <w:t xml:space="preserve">Istuinrivien kulkuvälin vapaa leveys suhteessa istuinten laatuun ja rivin paikkalukuun suunnitellaan </w:t>
      </w:r>
      <w:r w:rsidR="00C346A8" w:rsidRPr="005472C4">
        <w:rPr>
          <w:rFonts w:eastAsia="Calibri" w:cs="Arial"/>
          <w:sz w:val="22"/>
        </w:rPr>
        <w:t xml:space="preserve">Suomen </w:t>
      </w:r>
      <w:proofErr w:type="spellStart"/>
      <w:r w:rsidR="004220FB" w:rsidRPr="005472C4">
        <w:rPr>
          <w:rFonts w:eastAsia="Calibri" w:cs="Arial"/>
          <w:sz w:val="22"/>
        </w:rPr>
        <w:t>RakM</w:t>
      </w:r>
      <w:r w:rsidR="00754F95" w:rsidRPr="005472C4">
        <w:rPr>
          <w:rFonts w:eastAsia="Calibri" w:cs="Arial"/>
          <w:sz w:val="22"/>
        </w:rPr>
        <w:t>k</w:t>
      </w:r>
      <w:proofErr w:type="spellEnd"/>
      <w:r w:rsidR="00754F95" w:rsidRPr="005472C4">
        <w:rPr>
          <w:rFonts w:eastAsia="Calibri" w:cs="Arial"/>
          <w:sz w:val="22"/>
        </w:rPr>
        <w:t xml:space="preserve"> F2 2001 taulukon 4.4.2 mukaan</w:t>
      </w:r>
      <w:r>
        <w:rPr>
          <w:rFonts w:eastAsia="Calibri" w:cs="Arial"/>
          <w:sz w:val="22"/>
        </w:rPr>
        <w:t>.</w:t>
      </w:r>
    </w:p>
    <w:p w:rsidR="004220FB" w:rsidRPr="005472C4" w:rsidRDefault="004220FB" w:rsidP="007550CF">
      <w:pPr>
        <w:pStyle w:val="Luettelokappale"/>
        <w:numPr>
          <w:ilvl w:val="0"/>
          <w:numId w:val="7"/>
        </w:numPr>
        <w:spacing w:after="0"/>
        <w:jc w:val="both"/>
        <w:rPr>
          <w:rFonts w:eastAsia="Calibri" w:cs="Arial"/>
          <w:sz w:val="22"/>
        </w:rPr>
      </w:pPr>
      <w:r w:rsidRPr="005472C4">
        <w:rPr>
          <w:rFonts w:eastAsia="Calibri" w:cs="Arial"/>
          <w:sz w:val="22"/>
        </w:rPr>
        <w:t>katsomon kulkureittien portaiden nousu on enintään 180</w:t>
      </w:r>
      <w:r w:rsidR="005472C4">
        <w:rPr>
          <w:rFonts w:eastAsia="Calibri" w:cs="Arial"/>
          <w:sz w:val="22"/>
        </w:rPr>
        <w:t xml:space="preserve"> mm ja etenemä vähintään 270 mm. K</w:t>
      </w:r>
      <w:r w:rsidRPr="005472C4">
        <w:rPr>
          <w:rFonts w:eastAsia="Calibri" w:cs="Arial"/>
          <w:sz w:val="22"/>
        </w:rPr>
        <w:t>atsomon portaiden avoaskelmien välit on tukittava siten, että avoaskelmien välistä ei saa mahtua yli 110 mm:n mittainen kuutio</w:t>
      </w:r>
      <w:r w:rsidR="005472C4">
        <w:rPr>
          <w:rFonts w:eastAsia="Calibri" w:cs="Arial"/>
          <w:sz w:val="22"/>
        </w:rPr>
        <w:t>.</w:t>
      </w:r>
    </w:p>
    <w:p w:rsidR="004220FB" w:rsidRPr="005472C4" w:rsidRDefault="004220FB" w:rsidP="007550CF">
      <w:pPr>
        <w:pStyle w:val="Luettelokappale"/>
        <w:numPr>
          <w:ilvl w:val="0"/>
          <w:numId w:val="7"/>
        </w:numPr>
        <w:spacing w:after="0"/>
        <w:jc w:val="both"/>
        <w:rPr>
          <w:rFonts w:eastAsia="Calibri" w:cs="Arial"/>
          <w:sz w:val="22"/>
        </w:rPr>
      </w:pPr>
      <w:r w:rsidRPr="005472C4">
        <w:rPr>
          <w:rFonts w:eastAsia="Calibri" w:cs="Arial"/>
          <w:sz w:val="22"/>
        </w:rPr>
        <w:t xml:space="preserve">portaassa ja luiskassa käsijohde </w:t>
      </w:r>
      <w:r w:rsidR="002F6B2E" w:rsidRPr="005472C4">
        <w:rPr>
          <w:rFonts w:eastAsia="Calibri" w:cs="Arial"/>
          <w:sz w:val="22"/>
        </w:rPr>
        <w:t>asennetaan koko pituudelle. Käsijohde mitoitetaan</w:t>
      </w:r>
      <w:r w:rsidRPr="005472C4">
        <w:rPr>
          <w:rFonts w:eastAsia="Calibri" w:cs="Arial"/>
          <w:sz w:val="22"/>
        </w:rPr>
        <w:t xml:space="preserve"> niin, että siitä saa tukevan otteen. Käsijohteen p</w:t>
      </w:r>
      <w:r w:rsidR="00754F95" w:rsidRPr="005472C4">
        <w:rPr>
          <w:rFonts w:eastAsia="Calibri" w:cs="Arial"/>
          <w:sz w:val="22"/>
        </w:rPr>
        <w:t>ää on muotoiltava turvalliseksi</w:t>
      </w:r>
      <w:r w:rsidR="005472C4">
        <w:rPr>
          <w:rFonts w:eastAsia="Calibri" w:cs="Arial"/>
          <w:sz w:val="22"/>
        </w:rPr>
        <w:t>.</w:t>
      </w:r>
    </w:p>
    <w:p w:rsidR="00107413" w:rsidRPr="005472C4" w:rsidRDefault="005472C4" w:rsidP="007550CF">
      <w:pPr>
        <w:pStyle w:val="Luettelokappale"/>
        <w:numPr>
          <w:ilvl w:val="0"/>
          <w:numId w:val="7"/>
        </w:numPr>
        <w:spacing w:after="0"/>
        <w:jc w:val="both"/>
        <w:rPr>
          <w:rFonts w:eastAsia="Calibri" w:cs="Arial"/>
          <w:sz w:val="22"/>
        </w:rPr>
      </w:pPr>
      <w:r>
        <w:rPr>
          <w:rFonts w:eastAsia="Calibri" w:cs="Arial"/>
          <w:sz w:val="22"/>
        </w:rPr>
        <w:lastRenderedPageBreak/>
        <w:t>j</w:t>
      </w:r>
      <w:r w:rsidR="004220FB" w:rsidRPr="005472C4">
        <w:rPr>
          <w:rFonts w:eastAsia="Calibri" w:cs="Arial"/>
          <w:sz w:val="22"/>
        </w:rPr>
        <w:t xml:space="preserve">os tilassa on yli 60 tuolia, ne </w:t>
      </w:r>
      <w:r w:rsidR="002F6B2E" w:rsidRPr="005472C4">
        <w:rPr>
          <w:rFonts w:eastAsia="Calibri" w:cs="Arial"/>
          <w:sz w:val="22"/>
        </w:rPr>
        <w:t>kytketään</w:t>
      </w:r>
      <w:r w:rsidR="004220FB" w:rsidRPr="005472C4">
        <w:rPr>
          <w:rFonts w:eastAsia="Calibri" w:cs="Arial"/>
          <w:sz w:val="22"/>
        </w:rPr>
        <w:t xml:space="preserve"> toisiinsa vähintään neljän ryhmissä, jollei tuoleja o</w:t>
      </w:r>
      <w:r w:rsidR="00754F95" w:rsidRPr="005472C4">
        <w:rPr>
          <w:rFonts w:eastAsia="Calibri" w:cs="Arial"/>
          <w:sz w:val="22"/>
        </w:rPr>
        <w:t>le sijoitettu pöytien ympärille</w:t>
      </w:r>
    </w:p>
    <w:p w:rsidR="002D4572" w:rsidRPr="005472C4" w:rsidRDefault="005472C4" w:rsidP="007550CF">
      <w:pPr>
        <w:pStyle w:val="Luettelokappale"/>
        <w:numPr>
          <w:ilvl w:val="0"/>
          <w:numId w:val="7"/>
        </w:numPr>
        <w:spacing w:after="0"/>
        <w:jc w:val="both"/>
        <w:rPr>
          <w:rFonts w:eastAsia="Calibri" w:cs="Arial"/>
          <w:sz w:val="22"/>
        </w:rPr>
      </w:pPr>
      <w:r>
        <w:rPr>
          <w:rFonts w:eastAsia="Calibri" w:cs="Arial"/>
          <w:sz w:val="22"/>
        </w:rPr>
        <w:t>k</w:t>
      </w:r>
      <w:r w:rsidR="002D4572" w:rsidRPr="005472C4">
        <w:rPr>
          <w:rFonts w:eastAsia="Calibri" w:cs="Arial"/>
          <w:sz w:val="22"/>
        </w:rPr>
        <w:t>atsomon valmistajan pystytysohjeita noudatetaan</w:t>
      </w:r>
      <w:r>
        <w:rPr>
          <w:rFonts w:eastAsia="Calibri" w:cs="Arial"/>
          <w:sz w:val="22"/>
        </w:rPr>
        <w:t>.</w:t>
      </w:r>
    </w:p>
    <w:p w:rsidR="00C346A8" w:rsidRDefault="00C346A8" w:rsidP="007550CF">
      <w:pPr>
        <w:jc w:val="both"/>
        <w:rPr>
          <w:rFonts w:cs="Arial"/>
          <w:sz w:val="22"/>
        </w:rPr>
      </w:pPr>
    </w:p>
    <w:p w:rsidR="00C346A8" w:rsidRDefault="00C346A8" w:rsidP="007550CF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Pohjakarttaan on merkitty k</w:t>
      </w:r>
      <w:r w:rsidRPr="007865E4">
        <w:rPr>
          <w:rFonts w:cs="Arial"/>
          <w:sz w:val="22"/>
        </w:rPr>
        <w:t>aikkien tilap</w:t>
      </w:r>
      <w:r>
        <w:rPr>
          <w:rFonts w:cs="Arial"/>
          <w:sz w:val="22"/>
        </w:rPr>
        <w:t>äisten rakennelmien sijainnit.</w:t>
      </w:r>
    </w:p>
    <w:p w:rsidR="00963735" w:rsidRDefault="00963735" w:rsidP="007550CF">
      <w:pPr>
        <w:jc w:val="both"/>
        <w:rPr>
          <w:rFonts w:cs="Arial"/>
          <w:sz w:val="22"/>
        </w:rPr>
      </w:pPr>
    </w:p>
    <w:p w:rsidR="00963735" w:rsidRPr="007865E4" w:rsidRDefault="00963735" w:rsidP="007550CF">
      <w:pPr>
        <w:jc w:val="both"/>
        <w:rPr>
          <w:rFonts w:cs="Arial"/>
          <w:sz w:val="22"/>
        </w:rPr>
      </w:pPr>
    </w:p>
    <w:p w:rsidR="00963735" w:rsidRPr="00713D01" w:rsidRDefault="00963735" w:rsidP="00963735">
      <w:pPr>
        <w:jc w:val="both"/>
        <w:rPr>
          <w:rFonts w:cs="Arial"/>
          <w:b/>
          <w:sz w:val="22"/>
          <w:u w:val="single"/>
        </w:rPr>
      </w:pPr>
      <w:r>
        <w:rPr>
          <w:rFonts w:cs="Arial"/>
          <w:b/>
          <w:sz w:val="22"/>
          <w:u w:val="single"/>
        </w:rPr>
        <w:t>Tilapäiset sähköasennukset</w:t>
      </w:r>
    </w:p>
    <w:p w:rsidR="00963735" w:rsidRPr="007865E4" w:rsidRDefault="00963735" w:rsidP="00963735">
      <w:pPr>
        <w:jc w:val="both"/>
        <w:rPr>
          <w:rFonts w:cs="Arial"/>
          <w:sz w:val="22"/>
        </w:rPr>
      </w:pPr>
    </w:p>
    <w:p w:rsidR="00963735" w:rsidRPr="007865E4" w:rsidRDefault="00963735" w:rsidP="00963735">
      <w:pPr>
        <w:jc w:val="both"/>
        <w:rPr>
          <w:rFonts w:cs="Arial"/>
          <w:sz w:val="22"/>
        </w:rPr>
      </w:pPr>
      <w:r w:rsidRPr="007865E4">
        <w:rPr>
          <w:rFonts w:cs="Arial"/>
          <w:sz w:val="22"/>
        </w:rPr>
        <w:t>Sähkön käytössä noudatetaan seuraavaa</w:t>
      </w:r>
      <w:r>
        <w:rPr>
          <w:rFonts w:cs="Arial"/>
          <w:sz w:val="22"/>
        </w:rPr>
        <w:t>:</w:t>
      </w:r>
    </w:p>
    <w:p w:rsidR="00963735" w:rsidRPr="00F908A6" w:rsidRDefault="00963735" w:rsidP="00963735">
      <w:pPr>
        <w:pStyle w:val="Luettelokappale"/>
        <w:numPr>
          <w:ilvl w:val="0"/>
          <w:numId w:val="7"/>
        </w:numPr>
        <w:spacing w:after="0"/>
        <w:jc w:val="both"/>
        <w:rPr>
          <w:rFonts w:cs="Arial"/>
          <w:sz w:val="22"/>
        </w:rPr>
      </w:pPr>
      <w:r>
        <w:rPr>
          <w:rFonts w:cs="Arial"/>
          <w:sz w:val="22"/>
        </w:rPr>
        <w:t>sähköasennukset ovat tehnee</w:t>
      </w:r>
      <w:r w:rsidRPr="00F908A6">
        <w:rPr>
          <w:rFonts w:cs="Arial"/>
          <w:sz w:val="22"/>
        </w:rPr>
        <w:t>t kelpoisuusvaatimuksen täyttävät henkilöt ja yritykset</w:t>
      </w:r>
    </w:p>
    <w:p w:rsidR="00963735" w:rsidRPr="00F908A6" w:rsidRDefault="00963735" w:rsidP="00963735">
      <w:pPr>
        <w:pStyle w:val="Luettelokappale"/>
        <w:numPr>
          <w:ilvl w:val="0"/>
          <w:numId w:val="7"/>
        </w:numPr>
        <w:spacing w:after="0"/>
        <w:jc w:val="both"/>
        <w:rPr>
          <w:rFonts w:cs="Arial"/>
          <w:sz w:val="22"/>
        </w:rPr>
      </w:pPr>
      <w:r>
        <w:rPr>
          <w:rFonts w:cs="Arial"/>
          <w:sz w:val="22"/>
        </w:rPr>
        <w:t>k</w:t>
      </w:r>
      <w:r w:rsidRPr="00F908A6">
        <w:rPr>
          <w:rFonts w:cs="Arial"/>
          <w:sz w:val="22"/>
        </w:rPr>
        <w:t xml:space="preserve">ulkureiteillä ja poistumisteillä olevat johdot on suojattu </w:t>
      </w:r>
      <w:r>
        <w:rPr>
          <w:rFonts w:cs="Arial"/>
          <w:sz w:val="22"/>
        </w:rPr>
        <w:t>esimerkiksi</w:t>
      </w:r>
      <w:r w:rsidRPr="00F908A6">
        <w:rPr>
          <w:rFonts w:cs="Arial"/>
          <w:sz w:val="22"/>
        </w:rPr>
        <w:t xml:space="preserve"> kaapelikouruilla, kumim</w:t>
      </w:r>
      <w:r w:rsidRPr="00F908A6">
        <w:rPr>
          <w:rFonts w:cs="Arial"/>
          <w:sz w:val="22"/>
        </w:rPr>
        <w:t>a</w:t>
      </w:r>
      <w:r w:rsidRPr="00F908A6">
        <w:rPr>
          <w:rFonts w:cs="Arial"/>
          <w:sz w:val="22"/>
        </w:rPr>
        <w:t>toil</w:t>
      </w:r>
      <w:r>
        <w:rPr>
          <w:rFonts w:cs="Arial"/>
          <w:sz w:val="22"/>
        </w:rPr>
        <w:t>la, upottamalla maahan tai nostamalla ylös</w:t>
      </w:r>
    </w:p>
    <w:p w:rsidR="00963735" w:rsidRPr="00F908A6" w:rsidRDefault="00963735" w:rsidP="00963735">
      <w:pPr>
        <w:pStyle w:val="Luettelokappale"/>
        <w:numPr>
          <w:ilvl w:val="0"/>
          <w:numId w:val="7"/>
        </w:numPr>
        <w:spacing w:after="0"/>
        <w:jc w:val="both"/>
        <w:rPr>
          <w:rFonts w:cs="Arial"/>
          <w:sz w:val="22"/>
        </w:rPr>
      </w:pPr>
      <w:r>
        <w:rPr>
          <w:rFonts w:cs="Arial"/>
          <w:sz w:val="22"/>
        </w:rPr>
        <w:t>u</w:t>
      </w:r>
      <w:r w:rsidRPr="00F908A6">
        <w:rPr>
          <w:rFonts w:cs="Arial"/>
          <w:sz w:val="22"/>
        </w:rPr>
        <w:t xml:space="preserve">lkotiloissa käytetään vain ulkokäyttöön tarkoitettuja sähkölaitteita ja </w:t>
      </w:r>
      <w:r>
        <w:rPr>
          <w:rFonts w:cs="Arial"/>
          <w:sz w:val="22"/>
        </w:rPr>
        <w:t>-</w:t>
      </w:r>
      <w:r w:rsidRPr="00F908A6">
        <w:rPr>
          <w:rFonts w:cs="Arial"/>
          <w:sz w:val="22"/>
        </w:rPr>
        <w:t>johtoja</w:t>
      </w:r>
    </w:p>
    <w:p w:rsidR="00963735" w:rsidRPr="00F908A6" w:rsidRDefault="00963735" w:rsidP="00963735">
      <w:pPr>
        <w:pStyle w:val="Luettelokappale"/>
        <w:numPr>
          <w:ilvl w:val="0"/>
          <w:numId w:val="7"/>
        </w:numPr>
        <w:spacing w:after="0"/>
        <w:jc w:val="both"/>
        <w:rPr>
          <w:rFonts w:cs="Arial"/>
          <w:sz w:val="22"/>
        </w:rPr>
      </w:pPr>
      <w:r>
        <w:rPr>
          <w:rFonts w:cs="Arial"/>
          <w:sz w:val="22"/>
        </w:rPr>
        <w:t>s</w:t>
      </w:r>
      <w:r w:rsidRPr="00F908A6">
        <w:rPr>
          <w:rFonts w:cs="Arial"/>
          <w:sz w:val="22"/>
        </w:rPr>
        <w:t>ähkölaitteet on suojattu sateelta</w:t>
      </w:r>
    </w:p>
    <w:p w:rsidR="00963735" w:rsidRPr="00F908A6" w:rsidRDefault="00963735" w:rsidP="00963735">
      <w:pPr>
        <w:pStyle w:val="Luettelokappale"/>
        <w:numPr>
          <w:ilvl w:val="0"/>
          <w:numId w:val="7"/>
        </w:numPr>
        <w:spacing w:after="0"/>
        <w:jc w:val="both"/>
        <w:rPr>
          <w:rFonts w:cs="Arial"/>
          <w:sz w:val="22"/>
        </w:rPr>
      </w:pPr>
      <w:r>
        <w:rPr>
          <w:rFonts w:cs="Arial"/>
          <w:sz w:val="22"/>
        </w:rPr>
        <w:t>t</w:t>
      </w:r>
      <w:r w:rsidRPr="00F908A6">
        <w:rPr>
          <w:rFonts w:cs="Arial"/>
          <w:sz w:val="22"/>
        </w:rPr>
        <w:t>ilapäisistä sähköasennuksista laaditaan asennustodistus, joka on saatavilla tapahtumapaika</w:t>
      </w:r>
      <w:r w:rsidRPr="00F908A6">
        <w:rPr>
          <w:rFonts w:cs="Arial"/>
          <w:sz w:val="22"/>
        </w:rPr>
        <w:t>l</w:t>
      </w:r>
      <w:r w:rsidRPr="00F908A6">
        <w:rPr>
          <w:rFonts w:cs="Arial"/>
          <w:sz w:val="22"/>
        </w:rPr>
        <w:t>la</w:t>
      </w:r>
      <w:r>
        <w:rPr>
          <w:rFonts w:cs="Arial"/>
          <w:sz w:val="22"/>
        </w:rPr>
        <w:t>.</w:t>
      </w:r>
    </w:p>
    <w:p w:rsidR="00963735" w:rsidRDefault="00963735" w:rsidP="00963735">
      <w:pPr>
        <w:jc w:val="both"/>
        <w:rPr>
          <w:rFonts w:eastAsia="Calibri" w:cs="Arial"/>
          <w:sz w:val="22"/>
        </w:rPr>
      </w:pPr>
    </w:p>
    <w:p w:rsidR="00963735" w:rsidRDefault="00963735" w:rsidP="00963735">
      <w:pPr>
        <w:jc w:val="both"/>
        <w:rPr>
          <w:rFonts w:eastAsia="Calibri" w:cs="Arial"/>
          <w:sz w:val="22"/>
        </w:rPr>
      </w:pPr>
      <w:r>
        <w:rPr>
          <w:rFonts w:eastAsia="Calibri" w:cs="Arial"/>
          <w:sz w:val="22"/>
        </w:rPr>
        <w:t>Aggregaattien käytössä noudatetaan seuraavaa:</w:t>
      </w:r>
    </w:p>
    <w:p w:rsidR="00963735" w:rsidRPr="005472C4" w:rsidRDefault="00963735" w:rsidP="00963735">
      <w:pPr>
        <w:pStyle w:val="Luettelokappale"/>
        <w:numPr>
          <w:ilvl w:val="0"/>
          <w:numId w:val="7"/>
        </w:numPr>
        <w:spacing w:after="0"/>
        <w:jc w:val="both"/>
        <w:rPr>
          <w:rFonts w:eastAsia="Calibri" w:cs="Arial"/>
          <w:sz w:val="22"/>
        </w:rPr>
      </w:pPr>
      <w:r>
        <w:rPr>
          <w:rFonts w:eastAsia="Calibri" w:cs="Arial"/>
          <w:sz w:val="22"/>
        </w:rPr>
        <w:t>a</w:t>
      </w:r>
      <w:r w:rsidRPr="005472C4">
        <w:rPr>
          <w:rFonts w:eastAsia="Calibri" w:cs="Arial"/>
          <w:sz w:val="22"/>
        </w:rPr>
        <w:t>ggregaatit on sijoitettu riittävän etäälle rakennuksi</w:t>
      </w:r>
      <w:r>
        <w:rPr>
          <w:rFonts w:eastAsia="Calibri" w:cs="Arial"/>
          <w:sz w:val="22"/>
        </w:rPr>
        <w:t xml:space="preserve">sta, </w:t>
      </w:r>
      <w:r w:rsidRPr="005472C4">
        <w:rPr>
          <w:rFonts w:eastAsia="Calibri" w:cs="Arial"/>
          <w:sz w:val="22"/>
        </w:rPr>
        <w:t>rakennelmista, liikenneväylistä ja yle</w:t>
      </w:r>
      <w:r w:rsidRPr="005472C4">
        <w:rPr>
          <w:rFonts w:eastAsia="Calibri" w:cs="Arial"/>
          <w:sz w:val="22"/>
        </w:rPr>
        <w:t>i</w:t>
      </w:r>
      <w:r w:rsidRPr="005472C4">
        <w:rPr>
          <w:rFonts w:eastAsia="Calibri" w:cs="Arial"/>
          <w:sz w:val="22"/>
        </w:rPr>
        <w:t>söalueesta</w:t>
      </w:r>
    </w:p>
    <w:p w:rsidR="00963735" w:rsidRPr="005472C4" w:rsidRDefault="00963735" w:rsidP="00963735">
      <w:pPr>
        <w:pStyle w:val="Luettelokappale"/>
        <w:numPr>
          <w:ilvl w:val="0"/>
          <w:numId w:val="7"/>
        </w:numPr>
        <w:spacing w:after="0"/>
        <w:jc w:val="both"/>
        <w:rPr>
          <w:rFonts w:eastAsia="Calibri" w:cs="Arial"/>
          <w:sz w:val="22"/>
        </w:rPr>
      </w:pPr>
      <w:r>
        <w:rPr>
          <w:rFonts w:eastAsia="Calibri" w:cs="Arial"/>
          <w:sz w:val="22"/>
        </w:rPr>
        <w:t>a</w:t>
      </w:r>
      <w:r w:rsidRPr="005472C4">
        <w:rPr>
          <w:rFonts w:eastAsia="Calibri" w:cs="Arial"/>
          <w:sz w:val="22"/>
        </w:rPr>
        <w:t>ggregaattien käytös</w:t>
      </w:r>
      <w:r>
        <w:rPr>
          <w:rFonts w:eastAsia="Calibri" w:cs="Arial"/>
          <w:sz w:val="22"/>
        </w:rPr>
        <w:t>sä noudatetaan Palavat nesteet -</w:t>
      </w:r>
      <w:r w:rsidRPr="005472C4">
        <w:rPr>
          <w:rFonts w:eastAsia="Calibri" w:cs="Arial"/>
          <w:sz w:val="22"/>
        </w:rPr>
        <w:t>kohdassa mainittuja turvallisuusjärjest</w:t>
      </w:r>
      <w:r w:rsidRPr="005472C4">
        <w:rPr>
          <w:rFonts w:eastAsia="Calibri" w:cs="Arial"/>
          <w:sz w:val="22"/>
        </w:rPr>
        <w:t>e</w:t>
      </w:r>
      <w:r w:rsidRPr="005472C4">
        <w:rPr>
          <w:rFonts w:eastAsia="Calibri" w:cs="Arial"/>
          <w:sz w:val="22"/>
        </w:rPr>
        <w:t>lyitä</w:t>
      </w:r>
      <w:r>
        <w:rPr>
          <w:rFonts w:eastAsia="Calibri" w:cs="Arial"/>
          <w:sz w:val="22"/>
        </w:rPr>
        <w:t>.</w:t>
      </w:r>
    </w:p>
    <w:p w:rsidR="00963735" w:rsidRDefault="00963735" w:rsidP="00963735">
      <w:pPr>
        <w:jc w:val="both"/>
        <w:rPr>
          <w:rFonts w:eastAsia="Calibri" w:cs="Arial"/>
          <w:sz w:val="22"/>
        </w:rPr>
      </w:pPr>
    </w:p>
    <w:p w:rsidR="00963735" w:rsidRPr="00EE7700" w:rsidRDefault="00963735" w:rsidP="00963735">
      <w:pPr>
        <w:jc w:val="both"/>
        <w:rPr>
          <w:rFonts w:eastAsia="Calibri" w:cs="Arial"/>
          <w:sz w:val="22"/>
        </w:rPr>
      </w:pPr>
      <w:r>
        <w:rPr>
          <w:rFonts w:eastAsia="Calibri" w:cs="Arial"/>
          <w:sz w:val="22"/>
        </w:rPr>
        <w:t>Pohjakarttaan on merkitty aggregaattien sijainnit.</w:t>
      </w:r>
    </w:p>
    <w:p w:rsidR="00107413" w:rsidRDefault="00107413" w:rsidP="007550CF">
      <w:pPr>
        <w:jc w:val="both"/>
        <w:rPr>
          <w:rFonts w:cs="Arial"/>
          <w:sz w:val="22"/>
        </w:rPr>
      </w:pPr>
    </w:p>
    <w:p w:rsidR="00963735" w:rsidRPr="007865E4" w:rsidRDefault="00963735" w:rsidP="007550CF">
      <w:pPr>
        <w:jc w:val="both"/>
        <w:rPr>
          <w:rFonts w:cs="Arial"/>
          <w:sz w:val="22"/>
        </w:rPr>
      </w:pPr>
    </w:p>
    <w:p w:rsidR="00497512" w:rsidRPr="00713D01" w:rsidRDefault="00AC4F1C" w:rsidP="007550CF">
      <w:pPr>
        <w:jc w:val="both"/>
        <w:rPr>
          <w:rFonts w:cs="Arial"/>
          <w:b/>
          <w:sz w:val="22"/>
          <w:u w:val="single"/>
        </w:rPr>
      </w:pPr>
      <w:r>
        <w:rPr>
          <w:rFonts w:cs="Arial"/>
          <w:b/>
          <w:sz w:val="22"/>
          <w:u w:val="single"/>
        </w:rPr>
        <w:t>Tuliesitys ja</w:t>
      </w:r>
      <w:r w:rsidR="00497512" w:rsidRPr="00713D01">
        <w:rPr>
          <w:rFonts w:cs="Arial"/>
          <w:b/>
          <w:sz w:val="22"/>
          <w:u w:val="single"/>
        </w:rPr>
        <w:t xml:space="preserve"> </w:t>
      </w:r>
      <w:r>
        <w:rPr>
          <w:rFonts w:cs="Arial"/>
          <w:b/>
          <w:sz w:val="22"/>
          <w:u w:val="single"/>
        </w:rPr>
        <w:t>tehosteet/</w:t>
      </w:r>
      <w:r w:rsidR="00497512" w:rsidRPr="00713D01">
        <w:rPr>
          <w:rFonts w:cs="Arial"/>
          <w:b/>
          <w:sz w:val="22"/>
          <w:u w:val="single"/>
        </w:rPr>
        <w:t>pyrotekniikka</w:t>
      </w:r>
    </w:p>
    <w:p w:rsidR="00EB44F2" w:rsidRPr="007865E4" w:rsidRDefault="00EB44F2" w:rsidP="007550CF">
      <w:pPr>
        <w:jc w:val="both"/>
        <w:rPr>
          <w:rFonts w:cs="Arial"/>
          <w:sz w:val="22"/>
        </w:rPr>
      </w:pPr>
    </w:p>
    <w:p w:rsidR="00AC4F1C" w:rsidRDefault="00AC4F1C" w:rsidP="007550CF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Tapahtumaan liittyy tuliesitys, josta on tehty erillinen ilmoitus. Ilmoitus on suunnitelman liitteenä.</w:t>
      </w:r>
    </w:p>
    <w:p w:rsidR="00AC4F1C" w:rsidRDefault="00AC4F1C" w:rsidP="007550CF">
      <w:pPr>
        <w:jc w:val="both"/>
        <w:rPr>
          <w:rFonts w:cs="Arial"/>
          <w:sz w:val="22"/>
        </w:rPr>
      </w:pPr>
    </w:p>
    <w:p w:rsidR="006458BE" w:rsidRDefault="00AC4F1C" w:rsidP="007550CF">
      <w:pPr>
        <w:jc w:val="both"/>
        <w:rPr>
          <w:rFonts w:cs="Arial"/>
          <w:sz w:val="22"/>
        </w:rPr>
      </w:pPr>
      <w:r>
        <w:rPr>
          <w:rFonts w:cs="Arial"/>
          <w:sz w:val="22"/>
        </w:rPr>
        <w:t>Tapahtumaan liittyy tehostetoteutus/pyrotekniikkaa, josta on tehty erillinen ilmoitus. Ilmoitus</w:t>
      </w:r>
      <w:r w:rsidR="00436F82">
        <w:rPr>
          <w:rFonts w:cs="Arial"/>
          <w:sz w:val="22"/>
        </w:rPr>
        <w:t xml:space="preserve"> on suunnitelman liitteenä.</w:t>
      </w:r>
    </w:p>
    <w:p w:rsidR="00AC4F1C" w:rsidRDefault="00AC4F1C" w:rsidP="007550CF">
      <w:pPr>
        <w:jc w:val="both"/>
        <w:rPr>
          <w:rFonts w:cs="Arial"/>
          <w:sz w:val="22"/>
        </w:rPr>
      </w:pPr>
    </w:p>
    <w:p w:rsidR="00963735" w:rsidRPr="00C04802" w:rsidRDefault="00963735" w:rsidP="007550CF">
      <w:pPr>
        <w:jc w:val="both"/>
        <w:rPr>
          <w:rFonts w:cs="Arial"/>
          <w:sz w:val="22"/>
        </w:rPr>
      </w:pPr>
    </w:p>
    <w:p w:rsidR="00DD0091" w:rsidRPr="00C04802" w:rsidRDefault="00F6629B" w:rsidP="007550CF">
      <w:pPr>
        <w:spacing w:line="276" w:lineRule="auto"/>
        <w:jc w:val="both"/>
        <w:rPr>
          <w:rFonts w:cs="Arial"/>
          <w:b/>
          <w:sz w:val="22"/>
          <w:u w:val="single"/>
        </w:rPr>
      </w:pPr>
      <w:r w:rsidRPr="00C04802">
        <w:rPr>
          <w:rFonts w:cs="Arial"/>
          <w:b/>
          <w:sz w:val="22"/>
          <w:u w:val="single"/>
        </w:rPr>
        <w:t>Henkilökunnan perehdytys pelastussuunnitelmaan</w:t>
      </w:r>
      <w:r w:rsidR="00EE1012" w:rsidRPr="00C04802">
        <w:rPr>
          <w:rFonts w:cs="Arial"/>
          <w:b/>
          <w:sz w:val="22"/>
          <w:u w:val="single"/>
        </w:rPr>
        <w:t xml:space="preserve"> j</w:t>
      </w:r>
      <w:r w:rsidR="00DD0091" w:rsidRPr="00C04802">
        <w:rPr>
          <w:rFonts w:cs="Arial"/>
          <w:b/>
          <w:sz w:val="22"/>
          <w:u w:val="single"/>
        </w:rPr>
        <w:t>a ohjeistus</w:t>
      </w:r>
    </w:p>
    <w:p w:rsidR="00C04802" w:rsidRPr="00C04802" w:rsidRDefault="00C04802" w:rsidP="007550CF">
      <w:pPr>
        <w:spacing w:line="276" w:lineRule="auto"/>
        <w:jc w:val="both"/>
        <w:rPr>
          <w:rFonts w:cs="Arial"/>
          <w:sz w:val="22"/>
        </w:rPr>
      </w:pPr>
    </w:p>
    <w:p w:rsidR="00367EFD" w:rsidRPr="00C04802" w:rsidRDefault="00DD0091" w:rsidP="007550CF">
      <w:pPr>
        <w:spacing w:line="276" w:lineRule="auto"/>
        <w:jc w:val="both"/>
        <w:rPr>
          <w:rFonts w:cs="Arial"/>
          <w:sz w:val="22"/>
        </w:rPr>
      </w:pPr>
      <w:r w:rsidRPr="00C04802">
        <w:rPr>
          <w:rFonts w:cs="Arial"/>
          <w:sz w:val="22"/>
        </w:rPr>
        <w:t>Kuvaa tässä miten tapahtuman henkilökunta perehdytetään pelastussuunnitelm</w:t>
      </w:r>
      <w:r w:rsidR="00314FF6" w:rsidRPr="00C04802">
        <w:rPr>
          <w:rFonts w:cs="Arial"/>
          <w:sz w:val="22"/>
        </w:rPr>
        <w:t>aan</w:t>
      </w:r>
      <w:r w:rsidRPr="00C04802">
        <w:rPr>
          <w:rFonts w:cs="Arial"/>
          <w:sz w:val="22"/>
        </w:rPr>
        <w:t>.</w:t>
      </w:r>
    </w:p>
    <w:p w:rsidR="009824D7" w:rsidRPr="00C04802" w:rsidRDefault="00C04802" w:rsidP="007550CF">
      <w:pPr>
        <w:spacing w:line="276" w:lineRule="auto"/>
        <w:jc w:val="both"/>
        <w:rPr>
          <w:rFonts w:cs="Arial"/>
          <w:sz w:val="22"/>
        </w:rPr>
      </w:pPr>
      <w:r w:rsidRPr="00C04802">
        <w:rPr>
          <w:rFonts w:cs="Arial"/>
          <w:sz w:val="22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C04802">
        <w:rPr>
          <w:rFonts w:cs="Arial"/>
          <w:sz w:val="22"/>
        </w:rPr>
        <w:instrText xml:space="preserve"> FORMTEXT </w:instrText>
      </w:r>
      <w:r w:rsidRPr="00C04802">
        <w:rPr>
          <w:rFonts w:cs="Arial"/>
          <w:sz w:val="22"/>
        </w:rPr>
      </w:r>
      <w:r w:rsidRPr="00C04802">
        <w:rPr>
          <w:rFonts w:cs="Arial"/>
          <w:sz w:val="22"/>
        </w:rPr>
        <w:fldChar w:fldCharType="separate"/>
      </w:r>
      <w:r w:rsidRPr="00C04802">
        <w:rPr>
          <w:noProof/>
          <w:sz w:val="22"/>
        </w:rPr>
        <w:t> </w:t>
      </w:r>
      <w:r w:rsidRPr="00C04802">
        <w:rPr>
          <w:noProof/>
          <w:sz w:val="22"/>
        </w:rPr>
        <w:t> </w:t>
      </w:r>
      <w:r w:rsidRPr="00C04802">
        <w:rPr>
          <w:noProof/>
          <w:sz w:val="22"/>
        </w:rPr>
        <w:t> </w:t>
      </w:r>
      <w:r w:rsidRPr="00C04802">
        <w:rPr>
          <w:noProof/>
          <w:sz w:val="22"/>
        </w:rPr>
        <w:t> </w:t>
      </w:r>
      <w:r w:rsidRPr="00C04802">
        <w:rPr>
          <w:noProof/>
          <w:sz w:val="22"/>
        </w:rPr>
        <w:t> </w:t>
      </w:r>
      <w:r w:rsidRPr="00C04802">
        <w:rPr>
          <w:rFonts w:cs="Arial"/>
          <w:sz w:val="22"/>
        </w:rPr>
        <w:fldChar w:fldCharType="end"/>
      </w:r>
    </w:p>
    <w:p w:rsidR="00C04802" w:rsidRPr="00C04802" w:rsidRDefault="00C04802" w:rsidP="007550CF">
      <w:pPr>
        <w:spacing w:line="276" w:lineRule="auto"/>
        <w:jc w:val="both"/>
        <w:rPr>
          <w:sz w:val="22"/>
        </w:rPr>
      </w:pPr>
      <w:r w:rsidRPr="00C04802">
        <w:rPr>
          <w:rFonts w:cs="Arial"/>
          <w:sz w:val="22"/>
        </w:rPr>
        <w:fldChar w:fldCharType="begin">
          <w:ffData>
            <w:name w:val="Teksti2"/>
            <w:enabled/>
            <w:calcOnExit w:val="0"/>
            <w:textInput/>
          </w:ffData>
        </w:fldChar>
      </w:r>
      <w:r w:rsidRPr="00C04802">
        <w:rPr>
          <w:rFonts w:cs="Arial"/>
          <w:sz w:val="22"/>
        </w:rPr>
        <w:instrText xml:space="preserve"> FORMTEXT </w:instrText>
      </w:r>
      <w:r w:rsidRPr="00C04802">
        <w:rPr>
          <w:rFonts w:cs="Arial"/>
          <w:sz w:val="22"/>
        </w:rPr>
      </w:r>
      <w:r w:rsidRPr="00C04802">
        <w:rPr>
          <w:rFonts w:cs="Arial"/>
          <w:sz w:val="22"/>
        </w:rPr>
        <w:fldChar w:fldCharType="separate"/>
      </w:r>
      <w:r w:rsidRPr="00C04802">
        <w:rPr>
          <w:noProof/>
          <w:sz w:val="22"/>
        </w:rPr>
        <w:t> </w:t>
      </w:r>
      <w:r w:rsidRPr="00C04802">
        <w:rPr>
          <w:noProof/>
          <w:sz w:val="22"/>
        </w:rPr>
        <w:t> </w:t>
      </w:r>
      <w:r w:rsidRPr="00C04802">
        <w:rPr>
          <w:noProof/>
          <w:sz w:val="22"/>
        </w:rPr>
        <w:t> </w:t>
      </w:r>
      <w:r w:rsidRPr="00C04802">
        <w:rPr>
          <w:noProof/>
          <w:sz w:val="22"/>
        </w:rPr>
        <w:t> </w:t>
      </w:r>
      <w:r w:rsidRPr="00C04802">
        <w:rPr>
          <w:noProof/>
          <w:sz w:val="22"/>
        </w:rPr>
        <w:t> </w:t>
      </w:r>
      <w:r w:rsidRPr="00C04802">
        <w:rPr>
          <w:rFonts w:cs="Arial"/>
          <w:sz w:val="22"/>
        </w:rPr>
        <w:fldChar w:fldCharType="end"/>
      </w:r>
    </w:p>
    <w:p w:rsidR="00990986" w:rsidRDefault="00990986" w:rsidP="007550CF">
      <w:pPr>
        <w:spacing w:line="276" w:lineRule="auto"/>
        <w:rPr>
          <w:sz w:val="22"/>
        </w:rPr>
      </w:pPr>
      <w:r>
        <w:rPr>
          <w:sz w:val="22"/>
        </w:rPr>
        <w:br w:type="page"/>
      </w:r>
    </w:p>
    <w:p w:rsidR="00C04802" w:rsidRPr="00C04802" w:rsidRDefault="00C04802" w:rsidP="007550CF">
      <w:pPr>
        <w:spacing w:line="276" w:lineRule="auto"/>
        <w:jc w:val="both"/>
        <w:rPr>
          <w:sz w:val="22"/>
        </w:rPr>
      </w:pPr>
    </w:p>
    <w:p w:rsidR="00367EFD" w:rsidRPr="00C04802" w:rsidRDefault="00367EFD" w:rsidP="00024198">
      <w:pPr>
        <w:pStyle w:val="Otsikko1"/>
        <w:numPr>
          <w:ilvl w:val="0"/>
          <w:numId w:val="33"/>
        </w:numPr>
      </w:pPr>
      <w:bookmarkStart w:id="9" w:name="_Toc387747996"/>
      <w:bookmarkStart w:id="10" w:name="_Toc387754666"/>
      <w:r w:rsidRPr="007550CF">
        <w:t>LIITTEET</w:t>
      </w:r>
      <w:bookmarkEnd w:id="9"/>
      <w:bookmarkEnd w:id="10"/>
    </w:p>
    <w:p w:rsidR="00367EFD" w:rsidRDefault="00367EFD" w:rsidP="007550CF">
      <w:pPr>
        <w:ind w:left="851" w:hanging="567"/>
        <w:jc w:val="both"/>
        <w:rPr>
          <w:rFonts w:cs="Arial"/>
          <w:sz w:val="22"/>
        </w:rPr>
      </w:pPr>
    </w:p>
    <w:p w:rsidR="00990986" w:rsidRDefault="00990986" w:rsidP="007550CF">
      <w:pPr>
        <w:ind w:left="851" w:hanging="567"/>
        <w:jc w:val="both"/>
        <w:rPr>
          <w:rFonts w:cs="Arial"/>
          <w:sz w:val="22"/>
        </w:rPr>
      </w:pPr>
    </w:p>
    <w:p w:rsidR="00990986" w:rsidRPr="00C04802" w:rsidRDefault="00990986" w:rsidP="000E7E52">
      <w:pPr>
        <w:jc w:val="both"/>
        <w:rPr>
          <w:rFonts w:cs="Arial"/>
          <w:sz w:val="22"/>
        </w:rPr>
      </w:pPr>
    </w:p>
    <w:p w:rsidR="006458BE" w:rsidRPr="00C04802" w:rsidRDefault="00C04802" w:rsidP="007550CF">
      <w:pPr>
        <w:ind w:left="851" w:hanging="567"/>
        <w:jc w:val="both"/>
        <w:rPr>
          <w:rFonts w:cs="Arial"/>
          <w:sz w:val="22"/>
        </w:rPr>
      </w:pPr>
      <w:r w:rsidRPr="00F32C99">
        <w:rPr>
          <w:rFonts w:cs="Arial"/>
          <w:sz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F32C99">
        <w:rPr>
          <w:rFonts w:cs="Arial"/>
          <w:sz w:val="22"/>
        </w:rPr>
        <w:instrText xml:space="preserve"> FORMCHECKBOX </w:instrText>
      </w:r>
      <w:r w:rsidRPr="00F32C99">
        <w:rPr>
          <w:rFonts w:cs="Arial"/>
          <w:sz w:val="22"/>
        </w:rPr>
      </w:r>
      <w:r w:rsidRPr="00F32C99">
        <w:rPr>
          <w:rFonts w:cs="Arial"/>
          <w:sz w:val="22"/>
        </w:rPr>
        <w:fldChar w:fldCharType="end"/>
      </w:r>
      <w:r w:rsidR="00990986">
        <w:rPr>
          <w:rFonts w:cs="Arial"/>
          <w:sz w:val="22"/>
        </w:rPr>
        <w:tab/>
      </w:r>
      <w:r w:rsidR="006458BE" w:rsidRPr="00C04802">
        <w:rPr>
          <w:rFonts w:cs="Arial"/>
          <w:sz w:val="22"/>
        </w:rPr>
        <w:t>Pohjakartta</w:t>
      </w:r>
    </w:p>
    <w:p w:rsidR="006458BE" w:rsidRDefault="00C04802" w:rsidP="007550CF">
      <w:pPr>
        <w:ind w:left="851" w:hanging="567"/>
        <w:jc w:val="both"/>
        <w:rPr>
          <w:rFonts w:cs="Arial"/>
          <w:sz w:val="22"/>
        </w:rPr>
      </w:pPr>
      <w:r w:rsidRPr="00F32C99">
        <w:rPr>
          <w:rFonts w:cs="Arial"/>
          <w:sz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F32C99">
        <w:rPr>
          <w:rFonts w:cs="Arial"/>
          <w:sz w:val="22"/>
        </w:rPr>
        <w:instrText xml:space="preserve"> FORMCHECKBOX </w:instrText>
      </w:r>
      <w:r w:rsidRPr="00F32C99">
        <w:rPr>
          <w:rFonts w:cs="Arial"/>
          <w:sz w:val="22"/>
        </w:rPr>
      </w:r>
      <w:r w:rsidRPr="00F32C99">
        <w:rPr>
          <w:rFonts w:cs="Arial"/>
          <w:sz w:val="22"/>
        </w:rPr>
        <w:fldChar w:fldCharType="end"/>
      </w:r>
      <w:r w:rsidR="00990986">
        <w:rPr>
          <w:rFonts w:cs="Arial"/>
          <w:sz w:val="22"/>
        </w:rPr>
        <w:tab/>
      </w:r>
      <w:r w:rsidR="006458BE" w:rsidRPr="00C04802">
        <w:rPr>
          <w:rFonts w:cs="Arial"/>
          <w:sz w:val="22"/>
        </w:rPr>
        <w:t>Tarkistuslista</w:t>
      </w:r>
    </w:p>
    <w:p w:rsidR="00B61BBA" w:rsidRDefault="00B61BBA" w:rsidP="007550CF">
      <w:pPr>
        <w:ind w:left="851" w:hanging="567"/>
        <w:jc w:val="both"/>
        <w:rPr>
          <w:rFonts w:cs="Arial"/>
          <w:sz w:val="22"/>
        </w:rPr>
      </w:pPr>
    </w:p>
    <w:p w:rsidR="00B61BBA" w:rsidRPr="00C04802" w:rsidRDefault="00B61BBA" w:rsidP="007550CF">
      <w:pPr>
        <w:ind w:left="851" w:hanging="567"/>
        <w:jc w:val="both"/>
        <w:rPr>
          <w:rFonts w:cs="Arial"/>
          <w:sz w:val="22"/>
        </w:rPr>
      </w:pPr>
      <w:r>
        <w:rPr>
          <w:rFonts w:cs="Arial"/>
          <w:sz w:val="22"/>
        </w:rPr>
        <w:t>Tarvittaessa:</w:t>
      </w:r>
    </w:p>
    <w:p w:rsidR="00367EFD" w:rsidRPr="00C04802" w:rsidRDefault="00C04802" w:rsidP="007550CF">
      <w:pPr>
        <w:ind w:left="851" w:hanging="567"/>
        <w:jc w:val="both"/>
        <w:rPr>
          <w:rFonts w:cs="Arial"/>
          <w:sz w:val="22"/>
        </w:rPr>
      </w:pPr>
      <w:r w:rsidRPr="00F32C99">
        <w:rPr>
          <w:rFonts w:cs="Arial"/>
          <w:sz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F32C99">
        <w:rPr>
          <w:rFonts w:cs="Arial"/>
          <w:sz w:val="22"/>
        </w:rPr>
        <w:instrText xml:space="preserve"> FORMCHECKBOX </w:instrText>
      </w:r>
      <w:r w:rsidRPr="00F32C99">
        <w:rPr>
          <w:rFonts w:cs="Arial"/>
          <w:sz w:val="22"/>
        </w:rPr>
      </w:r>
      <w:r w:rsidRPr="00F32C99">
        <w:rPr>
          <w:rFonts w:cs="Arial"/>
          <w:sz w:val="22"/>
        </w:rPr>
        <w:fldChar w:fldCharType="end"/>
      </w:r>
      <w:r w:rsidR="00990986">
        <w:rPr>
          <w:rFonts w:cs="Arial"/>
          <w:sz w:val="22"/>
        </w:rPr>
        <w:tab/>
      </w:r>
      <w:r w:rsidR="00367EFD" w:rsidRPr="00C04802">
        <w:rPr>
          <w:rFonts w:cs="Arial"/>
          <w:sz w:val="22"/>
        </w:rPr>
        <w:t>Ensiapusuunnitelma</w:t>
      </w:r>
    </w:p>
    <w:p w:rsidR="00367EFD" w:rsidRPr="00990986" w:rsidRDefault="00990986" w:rsidP="007550CF">
      <w:pPr>
        <w:ind w:left="851" w:hanging="567"/>
        <w:jc w:val="both"/>
        <w:rPr>
          <w:rFonts w:cs="Arial"/>
          <w:sz w:val="22"/>
        </w:rPr>
      </w:pPr>
      <w:r w:rsidRPr="00F32C99">
        <w:rPr>
          <w:rFonts w:cs="Arial"/>
          <w:sz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F32C99">
        <w:rPr>
          <w:rFonts w:cs="Arial"/>
          <w:sz w:val="22"/>
        </w:rPr>
        <w:instrText xml:space="preserve"> FORMCHECKBOX </w:instrText>
      </w:r>
      <w:r w:rsidRPr="00F32C99">
        <w:rPr>
          <w:rFonts w:cs="Arial"/>
          <w:sz w:val="22"/>
        </w:rPr>
      </w:r>
      <w:r w:rsidRPr="00F32C99">
        <w:rPr>
          <w:rFonts w:cs="Arial"/>
          <w:sz w:val="22"/>
        </w:rPr>
        <w:fldChar w:fldCharType="end"/>
      </w:r>
      <w:r>
        <w:rPr>
          <w:rFonts w:cs="Arial"/>
          <w:sz w:val="22"/>
        </w:rPr>
        <w:tab/>
      </w:r>
      <w:r w:rsidR="00367EFD" w:rsidRPr="00990986">
        <w:rPr>
          <w:rFonts w:cs="Arial"/>
          <w:sz w:val="22"/>
        </w:rPr>
        <w:t>Ilmoitus tuliesityksestä</w:t>
      </w:r>
    </w:p>
    <w:p w:rsidR="000E7E52" w:rsidRDefault="00990986" w:rsidP="007550CF">
      <w:pPr>
        <w:spacing w:line="276" w:lineRule="auto"/>
        <w:ind w:left="851" w:hanging="567"/>
        <w:jc w:val="both"/>
        <w:rPr>
          <w:rFonts w:cs="Arial"/>
          <w:szCs w:val="24"/>
        </w:rPr>
      </w:pPr>
      <w:r w:rsidRPr="00F32C99">
        <w:rPr>
          <w:rFonts w:cs="Arial"/>
          <w:sz w:val="22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F32C99">
        <w:rPr>
          <w:rFonts w:cs="Arial"/>
          <w:sz w:val="22"/>
        </w:rPr>
        <w:instrText xml:space="preserve"> FORMCHECKBOX </w:instrText>
      </w:r>
      <w:r w:rsidRPr="00F32C99">
        <w:rPr>
          <w:rFonts w:cs="Arial"/>
          <w:sz w:val="22"/>
        </w:rPr>
      </w:r>
      <w:r w:rsidRPr="00F32C99">
        <w:rPr>
          <w:rFonts w:cs="Arial"/>
          <w:sz w:val="22"/>
        </w:rPr>
        <w:fldChar w:fldCharType="end"/>
      </w:r>
      <w:r>
        <w:rPr>
          <w:rFonts w:cs="Arial"/>
          <w:sz w:val="22"/>
        </w:rPr>
        <w:tab/>
      </w:r>
      <w:r w:rsidR="00367EFD" w:rsidRPr="00990986">
        <w:rPr>
          <w:rFonts w:cs="Arial"/>
          <w:sz w:val="22"/>
        </w:rPr>
        <w:t>Ilmoitus tehosteiden käytöstä</w:t>
      </w:r>
      <w:r w:rsidR="00367EFD" w:rsidRPr="00990986">
        <w:rPr>
          <w:rFonts w:cs="Arial"/>
          <w:szCs w:val="24"/>
        </w:rPr>
        <w:t xml:space="preserve"> </w:t>
      </w:r>
    </w:p>
    <w:p w:rsidR="000E7E52" w:rsidRDefault="000E7E52" w:rsidP="007550CF">
      <w:pPr>
        <w:spacing w:line="276" w:lineRule="auto"/>
        <w:ind w:left="851" w:hanging="567"/>
        <w:jc w:val="both"/>
        <w:rPr>
          <w:rFonts w:cs="Arial"/>
          <w:szCs w:val="24"/>
        </w:rPr>
      </w:pPr>
    </w:p>
    <w:p w:rsidR="00367EFD" w:rsidRPr="00990986" w:rsidRDefault="00367EFD" w:rsidP="007550CF">
      <w:pPr>
        <w:spacing w:line="276" w:lineRule="auto"/>
        <w:ind w:left="851" w:hanging="567"/>
        <w:jc w:val="both"/>
        <w:rPr>
          <w:rFonts w:cs="Arial"/>
          <w:szCs w:val="24"/>
        </w:rPr>
      </w:pPr>
      <w:r w:rsidRPr="00990986">
        <w:rPr>
          <w:rFonts w:cs="Arial"/>
          <w:szCs w:val="24"/>
        </w:rPr>
        <w:br w:type="page"/>
      </w:r>
    </w:p>
    <w:p w:rsidR="00367EFD" w:rsidRPr="002203E3" w:rsidRDefault="00367EFD" w:rsidP="00963735">
      <w:pPr>
        <w:pStyle w:val="Otsikko1"/>
        <w:numPr>
          <w:ilvl w:val="0"/>
          <w:numId w:val="33"/>
        </w:numPr>
      </w:pPr>
      <w:bookmarkStart w:id="11" w:name="_Toc387747997"/>
      <w:r w:rsidRPr="002203E3">
        <w:lastRenderedPageBreak/>
        <w:t>POHJAKARTTA</w:t>
      </w:r>
      <w:bookmarkEnd w:id="11"/>
    </w:p>
    <w:p w:rsidR="00B21D14" w:rsidRDefault="00B21D14" w:rsidP="007550CF">
      <w:pPr>
        <w:spacing w:line="276" w:lineRule="auto"/>
        <w:jc w:val="both"/>
        <w:rPr>
          <w:rFonts w:cs="Arial"/>
          <w:b/>
          <w:szCs w:val="24"/>
        </w:rPr>
      </w:pPr>
    </w:p>
    <w:p w:rsidR="00125932" w:rsidRDefault="00B21D14" w:rsidP="007550CF">
      <w:pPr>
        <w:spacing w:line="276" w:lineRule="auto"/>
        <w:jc w:val="both"/>
        <w:rPr>
          <w:rFonts w:cs="Arial"/>
          <w:i/>
          <w:sz w:val="22"/>
        </w:rPr>
      </w:pPr>
      <w:r w:rsidRPr="00B21D14">
        <w:rPr>
          <w:rFonts w:cs="Arial"/>
          <w:i/>
          <w:sz w:val="22"/>
        </w:rPr>
        <w:t>Liitä tä</w:t>
      </w:r>
      <w:r w:rsidR="00230ACD">
        <w:rPr>
          <w:rFonts w:cs="Arial"/>
          <w:i/>
          <w:sz w:val="22"/>
        </w:rPr>
        <w:t>hän tapahtuma-alueen pohjakartta. Pohjakartasta tulee käydä ilmi alkusammutuskaluston</w:t>
      </w:r>
      <w:r w:rsidR="00125932">
        <w:rPr>
          <w:rFonts w:cs="Arial"/>
          <w:i/>
          <w:sz w:val="22"/>
        </w:rPr>
        <w:t>, ensiapupisteen, nestekaasun sekä</w:t>
      </w:r>
      <w:r w:rsidR="00230ACD">
        <w:rPr>
          <w:rFonts w:cs="Arial"/>
          <w:i/>
          <w:sz w:val="22"/>
        </w:rPr>
        <w:t xml:space="preserve"> palavien nesteiden käyttö- ja varastointipaikkojen, pelastuste</w:t>
      </w:r>
      <w:r w:rsidR="00230ACD">
        <w:rPr>
          <w:rFonts w:cs="Arial"/>
          <w:i/>
          <w:sz w:val="22"/>
        </w:rPr>
        <w:t>i</w:t>
      </w:r>
      <w:r w:rsidR="00230ACD">
        <w:rPr>
          <w:rFonts w:cs="Arial"/>
          <w:i/>
          <w:sz w:val="22"/>
        </w:rPr>
        <w:t>den ja mui</w:t>
      </w:r>
      <w:r w:rsidR="00314FF6">
        <w:rPr>
          <w:rFonts w:cs="Arial"/>
          <w:i/>
          <w:sz w:val="22"/>
        </w:rPr>
        <w:t>den ajoreittien, poistumisreittien</w:t>
      </w:r>
      <w:r w:rsidR="00230ACD">
        <w:rPr>
          <w:rFonts w:cs="Arial"/>
          <w:i/>
          <w:sz w:val="22"/>
        </w:rPr>
        <w:t>, aggregaattien ja tilapäisten rakennelmien sijainnit.</w:t>
      </w:r>
    </w:p>
    <w:p w:rsidR="00367EFD" w:rsidRPr="00B21D14" w:rsidRDefault="00367EFD" w:rsidP="007550CF">
      <w:pPr>
        <w:spacing w:line="276" w:lineRule="auto"/>
        <w:jc w:val="both"/>
        <w:rPr>
          <w:rFonts w:cs="Arial"/>
          <w:i/>
          <w:sz w:val="22"/>
        </w:rPr>
      </w:pPr>
      <w:r w:rsidRPr="00B21D14">
        <w:rPr>
          <w:rFonts w:cs="Arial"/>
          <w:i/>
          <w:sz w:val="22"/>
        </w:rPr>
        <w:br w:type="page"/>
      </w:r>
    </w:p>
    <w:tbl>
      <w:tblPr>
        <w:tblpPr w:leftFromText="141" w:rightFromText="141" w:vertAnchor="text" w:horzAnchor="margin" w:tblpY="591"/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10"/>
        <w:gridCol w:w="1029"/>
        <w:gridCol w:w="1030"/>
        <w:gridCol w:w="1791"/>
      </w:tblGrid>
      <w:tr w:rsidR="004A5599" w:rsidRPr="004A5599" w:rsidTr="00125932">
        <w:trPr>
          <w:trHeight w:val="420"/>
        </w:trPr>
        <w:tc>
          <w:tcPr>
            <w:tcW w:w="6010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029" w:type="dxa"/>
          </w:tcPr>
          <w:p w:rsidR="004A5599" w:rsidRPr="00B91B06" w:rsidRDefault="004A5599" w:rsidP="002203E3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center"/>
              <w:rPr>
                <w:rFonts w:cs="Arial"/>
                <w:color w:val="000000" w:themeColor="text1"/>
              </w:rPr>
            </w:pPr>
            <w:r w:rsidRPr="00B91B06">
              <w:rPr>
                <w:rFonts w:cs="Arial"/>
                <w:color w:val="000000" w:themeColor="text1"/>
                <w:sz w:val="22"/>
              </w:rPr>
              <w:t>OK</w:t>
            </w:r>
          </w:p>
        </w:tc>
        <w:tc>
          <w:tcPr>
            <w:tcW w:w="1030" w:type="dxa"/>
          </w:tcPr>
          <w:p w:rsidR="004A5599" w:rsidRPr="00B91B06" w:rsidRDefault="00D42452" w:rsidP="002203E3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  <w:sz w:val="22"/>
              </w:rPr>
              <w:t>Ei kä</w:t>
            </w:r>
            <w:r>
              <w:rPr>
                <w:rFonts w:cs="Arial"/>
                <w:color w:val="000000" w:themeColor="text1"/>
                <w:sz w:val="22"/>
              </w:rPr>
              <w:t>y</w:t>
            </w:r>
            <w:r>
              <w:rPr>
                <w:rFonts w:cs="Arial"/>
                <w:color w:val="000000" w:themeColor="text1"/>
                <w:sz w:val="22"/>
              </w:rPr>
              <w:t>tössä</w:t>
            </w:r>
          </w:p>
        </w:tc>
        <w:tc>
          <w:tcPr>
            <w:tcW w:w="1791" w:type="dxa"/>
          </w:tcPr>
          <w:p w:rsidR="004A5599" w:rsidRPr="00B91B06" w:rsidRDefault="004A5599" w:rsidP="002203E3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center"/>
              <w:rPr>
                <w:rFonts w:cs="Arial"/>
                <w:color w:val="000000" w:themeColor="text1"/>
              </w:rPr>
            </w:pPr>
            <w:r w:rsidRPr="00B91B06">
              <w:rPr>
                <w:rFonts w:cs="Arial"/>
                <w:color w:val="000000" w:themeColor="text1"/>
                <w:sz w:val="22"/>
              </w:rPr>
              <w:t>Korjattava / ko</w:t>
            </w:r>
            <w:r w:rsidRPr="00B91B06">
              <w:rPr>
                <w:rFonts w:cs="Arial"/>
                <w:color w:val="000000" w:themeColor="text1"/>
                <w:sz w:val="22"/>
              </w:rPr>
              <w:t>r</w:t>
            </w:r>
            <w:r w:rsidRPr="00B91B06">
              <w:rPr>
                <w:rFonts w:cs="Arial"/>
                <w:color w:val="000000" w:themeColor="text1"/>
                <w:sz w:val="22"/>
              </w:rPr>
              <w:t>jauksen vastu</w:t>
            </w:r>
            <w:r w:rsidRPr="00B91B06">
              <w:rPr>
                <w:rFonts w:cs="Arial"/>
                <w:color w:val="000000" w:themeColor="text1"/>
                <w:sz w:val="22"/>
              </w:rPr>
              <w:t>u</w:t>
            </w:r>
            <w:r w:rsidRPr="00B91B06">
              <w:rPr>
                <w:rFonts w:cs="Arial"/>
                <w:color w:val="000000" w:themeColor="text1"/>
                <w:sz w:val="22"/>
              </w:rPr>
              <w:t>henkilö</w:t>
            </w:r>
          </w:p>
        </w:tc>
      </w:tr>
      <w:tr w:rsidR="004A5599" w:rsidRPr="004A5599" w:rsidTr="00125932">
        <w:trPr>
          <w:trHeight w:val="457"/>
        </w:trPr>
        <w:tc>
          <w:tcPr>
            <w:tcW w:w="6010" w:type="dxa"/>
          </w:tcPr>
          <w:p w:rsidR="004A5599" w:rsidRPr="00B91B06" w:rsidRDefault="004A5599" w:rsidP="001051A5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spacing w:before="120" w:after="120"/>
              <w:jc w:val="both"/>
              <w:rPr>
                <w:rFonts w:cs="Arial"/>
                <w:color w:val="000000" w:themeColor="text1"/>
              </w:rPr>
            </w:pPr>
            <w:r w:rsidRPr="00B91B06">
              <w:rPr>
                <w:rFonts w:cs="Arial"/>
                <w:color w:val="000000" w:themeColor="text1"/>
                <w:sz w:val="22"/>
              </w:rPr>
              <w:t>Pelastussuunnitelma on laadittu ja toimitettu pelastuslaito</w:t>
            </w:r>
            <w:r w:rsidRPr="00B91B06">
              <w:rPr>
                <w:rFonts w:cs="Arial"/>
                <w:color w:val="000000" w:themeColor="text1"/>
                <w:sz w:val="22"/>
              </w:rPr>
              <w:t>k</w:t>
            </w:r>
            <w:r w:rsidRPr="00B91B06">
              <w:rPr>
                <w:rFonts w:cs="Arial"/>
                <w:color w:val="000000" w:themeColor="text1"/>
                <w:sz w:val="22"/>
              </w:rPr>
              <w:t>selle vähintään 14 vrk ennen tapahtumaa.</w:t>
            </w:r>
          </w:p>
        </w:tc>
        <w:tc>
          <w:tcPr>
            <w:tcW w:w="1029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030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791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</w:tr>
      <w:tr w:rsidR="004A5599" w:rsidRPr="004A5599" w:rsidTr="00125932">
        <w:trPr>
          <w:trHeight w:val="222"/>
        </w:trPr>
        <w:tc>
          <w:tcPr>
            <w:tcW w:w="6010" w:type="dxa"/>
          </w:tcPr>
          <w:p w:rsidR="004A5599" w:rsidRPr="00B91B06" w:rsidRDefault="004A5599" w:rsidP="001051A5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spacing w:before="120" w:after="120"/>
              <w:jc w:val="both"/>
              <w:rPr>
                <w:rFonts w:cs="Arial"/>
                <w:color w:val="000000" w:themeColor="text1"/>
              </w:rPr>
            </w:pPr>
            <w:r w:rsidRPr="00B91B06">
              <w:rPr>
                <w:rFonts w:cs="Arial"/>
                <w:color w:val="000000" w:themeColor="text1"/>
                <w:sz w:val="22"/>
              </w:rPr>
              <w:t>Tarvittavat viranomaisluvat (mm. poliisi, ympäristökeskus, aluehallintovirasto) on hankittu.</w:t>
            </w:r>
          </w:p>
        </w:tc>
        <w:tc>
          <w:tcPr>
            <w:tcW w:w="1029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030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791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</w:tr>
      <w:tr w:rsidR="004A5599" w:rsidRPr="004A5599" w:rsidTr="00125932">
        <w:trPr>
          <w:trHeight w:val="442"/>
        </w:trPr>
        <w:tc>
          <w:tcPr>
            <w:tcW w:w="6010" w:type="dxa"/>
          </w:tcPr>
          <w:p w:rsidR="004A5599" w:rsidRPr="00B91B06" w:rsidRDefault="004A5599" w:rsidP="001051A5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spacing w:before="120" w:after="120"/>
              <w:jc w:val="both"/>
              <w:rPr>
                <w:rFonts w:cs="Arial"/>
                <w:color w:val="000000" w:themeColor="text1"/>
              </w:rPr>
            </w:pPr>
            <w:r w:rsidRPr="00B91B06">
              <w:rPr>
                <w:rFonts w:cs="Arial"/>
                <w:color w:val="000000" w:themeColor="text1"/>
                <w:sz w:val="22"/>
              </w:rPr>
              <w:t>Tuliesityksestä on tehty ilmoitus pelastusviranomaiselle v</w:t>
            </w:r>
            <w:r w:rsidRPr="00B91B06">
              <w:rPr>
                <w:rFonts w:cs="Arial"/>
                <w:color w:val="000000" w:themeColor="text1"/>
                <w:sz w:val="22"/>
              </w:rPr>
              <w:t>ä</w:t>
            </w:r>
            <w:r w:rsidRPr="00B91B06">
              <w:rPr>
                <w:rFonts w:cs="Arial"/>
                <w:color w:val="000000" w:themeColor="text1"/>
                <w:sz w:val="22"/>
              </w:rPr>
              <w:t>hintään 14 vuorokau</w:t>
            </w:r>
            <w:r w:rsidR="00D42452">
              <w:rPr>
                <w:rFonts w:cs="Arial"/>
                <w:color w:val="000000" w:themeColor="text1"/>
                <w:sz w:val="22"/>
              </w:rPr>
              <w:t>tta ennen esitystä.</w:t>
            </w:r>
          </w:p>
        </w:tc>
        <w:tc>
          <w:tcPr>
            <w:tcW w:w="1029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030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791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</w:tr>
      <w:tr w:rsidR="004A5599" w:rsidRPr="004A5599" w:rsidTr="00125932">
        <w:trPr>
          <w:trHeight w:val="222"/>
        </w:trPr>
        <w:tc>
          <w:tcPr>
            <w:tcW w:w="6010" w:type="dxa"/>
          </w:tcPr>
          <w:p w:rsidR="004A5599" w:rsidRPr="00B91B06" w:rsidRDefault="004A5599" w:rsidP="001051A5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spacing w:before="120" w:after="120"/>
              <w:jc w:val="both"/>
              <w:rPr>
                <w:rFonts w:cs="Arial"/>
                <w:color w:val="000000" w:themeColor="text1"/>
              </w:rPr>
            </w:pPr>
            <w:r w:rsidRPr="00B91B06">
              <w:rPr>
                <w:rFonts w:cs="Arial"/>
                <w:color w:val="000000" w:themeColor="text1"/>
                <w:sz w:val="22"/>
              </w:rPr>
              <w:t>Pyroteknisten tehosteiden käytöstä on tehty ilmoitus pela</w:t>
            </w:r>
            <w:r w:rsidRPr="00B91B06">
              <w:rPr>
                <w:rFonts w:cs="Arial"/>
                <w:color w:val="000000" w:themeColor="text1"/>
                <w:sz w:val="22"/>
              </w:rPr>
              <w:t>s</w:t>
            </w:r>
            <w:r w:rsidRPr="00B91B06">
              <w:rPr>
                <w:rFonts w:cs="Arial"/>
                <w:color w:val="000000" w:themeColor="text1"/>
                <w:sz w:val="22"/>
              </w:rPr>
              <w:t xml:space="preserve">tusviranomaiselle vähintään 7 vuorokautta ennen </w:t>
            </w:r>
            <w:r w:rsidR="00D42452">
              <w:rPr>
                <w:rFonts w:cs="Arial"/>
                <w:color w:val="000000" w:themeColor="text1"/>
                <w:sz w:val="22"/>
              </w:rPr>
              <w:t>tehoste</w:t>
            </w:r>
            <w:r w:rsidR="00D42452">
              <w:rPr>
                <w:rFonts w:cs="Arial"/>
                <w:color w:val="000000" w:themeColor="text1"/>
                <w:sz w:val="22"/>
              </w:rPr>
              <w:t>i</w:t>
            </w:r>
            <w:r w:rsidR="00D42452">
              <w:rPr>
                <w:rFonts w:cs="Arial"/>
                <w:color w:val="000000" w:themeColor="text1"/>
                <w:sz w:val="22"/>
              </w:rPr>
              <w:t xml:space="preserve">den </w:t>
            </w:r>
            <w:r w:rsidRPr="00B91B06">
              <w:rPr>
                <w:rFonts w:cs="Arial"/>
                <w:color w:val="000000" w:themeColor="text1"/>
                <w:sz w:val="22"/>
              </w:rPr>
              <w:t>käyttöä.</w:t>
            </w:r>
          </w:p>
        </w:tc>
        <w:tc>
          <w:tcPr>
            <w:tcW w:w="1029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030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791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</w:tr>
      <w:tr w:rsidR="004A5599" w:rsidRPr="004A5599" w:rsidTr="00125932">
        <w:trPr>
          <w:trHeight w:val="457"/>
        </w:trPr>
        <w:tc>
          <w:tcPr>
            <w:tcW w:w="6010" w:type="dxa"/>
          </w:tcPr>
          <w:p w:rsidR="004A5599" w:rsidRPr="00B91B06" w:rsidRDefault="004A5599" w:rsidP="001051A5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spacing w:before="120" w:after="120"/>
              <w:jc w:val="both"/>
              <w:rPr>
                <w:rFonts w:cs="Arial"/>
                <w:color w:val="000000" w:themeColor="text1"/>
              </w:rPr>
            </w:pPr>
            <w:r w:rsidRPr="00B91B06">
              <w:rPr>
                <w:rFonts w:cs="Arial"/>
                <w:color w:val="000000" w:themeColor="text1"/>
                <w:sz w:val="22"/>
              </w:rPr>
              <w:t>Ilotulitusnäytöksen järjestämisestä on ilmoitettu paikkaku</w:t>
            </w:r>
            <w:r w:rsidRPr="00B91B06">
              <w:rPr>
                <w:rFonts w:cs="Arial"/>
                <w:color w:val="000000" w:themeColor="text1"/>
                <w:sz w:val="22"/>
              </w:rPr>
              <w:t>n</w:t>
            </w:r>
            <w:r w:rsidRPr="00B91B06">
              <w:rPr>
                <w:rFonts w:cs="Arial"/>
                <w:color w:val="000000" w:themeColor="text1"/>
                <w:sz w:val="22"/>
              </w:rPr>
              <w:t>nan poliisille vähintään 7 vuorokautta ennen näytöksen jä</w:t>
            </w:r>
            <w:r w:rsidRPr="00B91B06">
              <w:rPr>
                <w:rFonts w:cs="Arial"/>
                <w:color w:val="000000" w:themeColor="text1"/>
                <w:sz w:val="22"/>
              </w:rPr>
              <w:t>r</w:t>
            </w:r>
            <w:r w:rsidRPr="00B91B06">
              <w:rPr>
                <w:rFonts w:cs="Arial"/>
                <w:color w:val="000000" w:themeColor="text1"/>
                <w:sz w:val="22"/>
              </w:rPr>
              <w:t>jestämistä.</w:t>
            </w:r>
          </w:p>
        </w:tc>
        <w:tc>
          <w:tcPr>
            <w:tcW w:w="1029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030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791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</w:tr>
      <w:tr w:rsidR="004A5599" w:rsidRPr="004A5599" w:rsidTr="00125932">
        <w:trPr>
          <w:trHeight w:val="457"/>
        </w:trPr>
        <w:tc>
          <w:tcPr>
            <w:tcW w:w="6010" w:type="dxa"/>
          </w:tcPr>
          <w:p w:rsidR="004A5599" w:rsidRPr="00B91B06" w:rsidRDefault="004A5599" w:rsidP="001051A5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spacing w:before="120" w:after="120"/>
              <w:jc w:val="both"/>
              <w:rPr>
                <w:rFonts w:cs="Arial"/>
                <w:color w:val="000000" w:themeColor="text1"/>
              </w:rPr>
            </w:pPr>
            <w:r w:rsidRPr="00B91B06">
              <w:rPr>
                <w:rFonts w:cs="Arial"/>
                <w:color w:val="000000" w:themeColor="text1"/>
                <w:sz w:val="22"/>
              </w:rPr>
              <w:t>Tilapäismajoituksesta on ilmoitettu hyvissä ajoin pelastusla</w:t>
            </w:r>
            <w:r w:rsidRPr="00B91B06">
              <w:rPr>
                <w:rFonts w:cs="Arial"/>
                <w:color w:val="000000" w:themeColor="text1"/>
                <w:sz w:val="22"/>
              </w:rPr>
              <w:t>i</w:t>
            </w:r>
            <w:r w:rsidRPr="00B91B06">
              <w:rPr>
                <w:rFonts w:cs="Arial"/>
                <w:color w:val="000000" w:themeColor="text1"/>
                <w:sz w:val="22"/>
              </w:rPr>
              <w:t>tokselle ja paikallisia ohjeistuksia noudatetaan.</w:t>
            </w:r>
          </w:p>
        </w:tc>
        <w:tc>
          <w:tcPr>
            <w:tcW w:w="1029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030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791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</w:tr>
      <w:tr w:rsidR="004A5599" w:rsidRPr="004A5599" w:rsidTr="00125932">
        <w:trPr>
          <w:trHeight w:val="442"/>
        </w:trPr>
        <w:tc>
          <w:tcPr>
            <w:tcW w:w="6010" w:type="dxa"/>
          </w:tcPr>
          <w:p w:rsidR="004A5599" w:rsidRPr="00B91B06" w:rsidRDefault="004A5599" w:rsidP="001051A5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spacing w:before="120" w:after="120"/>
              <w:jc w:val="both"/>
              <w:rPr>
                <w:rFonts w:cs="Arial"/>
                <w:color w:val="000000" w:themeColor="text1"/>
              </w:rPr>
            </w:pPr>
            <w:r w:rsidRPr="00B91B06">
              <w:rPr>
                <w:rFonts w:cs="Arial"/>
                <w:color w:val="000000" w:themeColor="text1"/>
                <w:sz w:val="22"/>
              </w:rPr>
              <w:t>Tapahtuman henkilöstö on perehdytetty tapahtuman pela</w:t>
            </w:r>
            <w:r w:rsidRPr="00B91B06">
              <w:rPr>
                <w:rFonts w:cs="Arial"/>
                <w:color w:val="000000" w:themeColor="text1"/>
                <w:sz w:val="22"/>
              </w:rPr>
              <w:t>s</w:t>
            </w:r>
            <w:r w:rsidRPr="00B91B06">
              <w:rPr>
                <w:rFonts w:cs="Arial"/>
                <w:color w:val="000000" w:themeColor="text1"/>
                <w:sz w:val="22"/>
              </w:rPr>
              <w:t>tussuunnitelmaan.</w:t>
            </w:r>
          </w:p>
        </w:tc>
        <w:tc>
          <w:tcPr>
            <w:tcW w:w="1029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030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791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</w:tr>
      <w:tr w:rsidR="004A5599" w:rsidRPr="004A5599" w:rsidTr="00125932">
        <w:trPr>
          <w:trHeight w:val="457"/>
        </w:trPr>
        <w:tc>
          <w:tcPr>
            <w:tcW w:w="6010" w:type="dxa"/>
          </w:tcPr>
          <w:p w:rsidR="004A5599" w:rsidRPr="00B91B06" w:rsidRDefault="004A5599" w:rsidP="001051A5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spacing w:before="120" w:after="120"/>
              <w:jc w:val="both"/>
              <w:rPr>
                <w:rFonts w:cs="Arial"/>
                <w:color w:val="000000" w:themeColor="text1"/>
              </w:rPr>
            </w:pPr>
            <w:r w:rsidRPr="00B91B06">
              <w:rPr>
                <w:rFonts w:cs="Arial"/>
                <w:color w:val="000000" w:themeColor="text1"/>
                <w:sz w:val="22"/>
              </w:rPr>
              <w:t>Alkusammutuskalustoa on riittävä määrä. Kalusto on estee</w:t>
            </w:r>
            <w:r w:rsidRPr="00B91B06">
              <w:rPr>
                <w:rFonts w:cs="Arial"/>
                <w:color w:val="000000" w:themeColor="text1"/>
                <w:sz w:val="22"/>
              </w:rPr>
              <w:t>t</w:t>
            </w:r>
            <w:r w:rsidRPr="00B91B06">
              <w:rPr>
                <w:rFonts w:cs="Arial"/>
                <w:color w:val="000000" w:themeColor="text1"/>
                <w:sz w:val="22"/>
              </w:rPr>
              <w:t>tömästi saatavilla ja sen sijainti on opastettu.</w:t>
            </w:r>
          </w:p>
        </w:tc>
        <w:tc>
          <w:tcPr>
            <w:tcW w:w="1029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030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791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</w:tr>
      <w:tr w:rsidR="004A5599" w:rsidRPr="004A5599" w:rsidTr="00125932">
        <w:trPr>
          <w:trHeight w:val="442"/>
        </w:trPr>
        <w:tc>
          <w:tcPr>
            <w:tcW w:w="6010" w:type="dxa"/>
          </w:tcPr>
          <w:p w:rsidR="004A5599" w:rsidRPr="00B91B06" w:rsidRDefault="004A5599" w:rsidP="001051A5">
            <w:pPr>
              <w:spacing w:before="120" w:after="120"/>
              <w:jc w:val="both"/>
              <w:rPr>
                <w:rFonts w:cs="Arial"/>
                <w:b/>
              </w:rPr>
            </w:pPr>
            <w:r w:rsidRPr="00B91B06">
              <w:rPr>
                <w:rFonts w:cs="Arial"/>
                <w:color w:val="000000" w:themeColor="text1"/>
                <w:sz w:val="22"/>
              </w:rPr>
              <w:t>Tapahtumaan on varattu riskiarvion perusteella määritelty ensiapuvalmius.</w:t>
            </w:r>
          </w:p>
        </w:tc>
        <w:tc>
          <w:tcPr>
            <w:tcW w:w="1029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030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791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</w:tr>
      <w:tr w:rsidR="004A5599" w:rsidRPr="004A5599" w:rsidTr="00125932">
        <w:trPr>
          <w:trHeight w:val="457"/>
        </w:trPr>
        <w:tc>
          <w:tcPr>
            <w:tcW w:w="6010" w:type="dxa"/>
          </w:tcPr>
          <w:p w:rsidR="004A5599" w:rsidRPr="00B91B06" w:rsidRDefault="004A5599" w:rsidP="001051A5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spacing w:before="120" w:after="120"/>
              <w:jc w:val="both"/>
              <w:rPr>
                <w:rFonts w:cs="Arial"/>
                <w:color w:val="000000" w:themeColor="text1"/>
              </w:rPr>
            </w:pPr>
            <w:r w:rsidRPr="00B91B06">
              <w:rPr>
                <w:rFonts w:cs="Arial"/>
                <w:color w:val="000000" w:themeColor="text1"/>
                <w:sz w:val="22"/>
              </w:rPr>
              <w:t>Tapahtuma-alueen tai -tilan maksimihenkilömäärä on tiedo</w:t>
            </w:r>
            <w:r w:rsidRPr="00B91B06">
              <w:rPr>
                <w:rFonts w:cs="Arial"/>
                <w:color w:val="000000" w:themeColor="text1"/>
                <w:sz w:val="22"/>
              </w:rPr>
              <w:t>s</w:t>
            </w:r>
            <w:r w:rsidRPr="00B91B06">
              <w:rPr>
                <w:rFonts w:cs="Arial"/>
                <w:color w:val="000000" w:themeColor="text1"/>
                <w:sz w:val="22"/>
              </w:rPr>
              <w:t>sa ja sitä valvotaan.</w:t>
            </w:r>
          </w:p>
        </w:tc>
        <w:tc>
          <w:tcPr>
            <w:tcW w:w="1029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030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791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</w:tr>
      <w:tr w:rsidR="004A5599" w:rsidRPr="004A5599" w:rsidTr="00125932">
        <w:trPr>
          <w:trHeight w:val="442"/>
        </w:trPr>
        <w:tc>
          <w:tcPr>
            <w:tcW w:w="6010" w:type="dxa"/>
          </w:tcPr>
          <w:p w:rsidR="004A5599" w:rsidRPr="00B91B06" w:rsidRDefault="004A5599" w:rsidP="001051A5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spacing w:before="120" w:after="120"/>
              <w:jc w:val="both"/>
              <w:rPr>
                <w:rFonts w:cs="Arial"/>
                <w:color w:val="000000" w:themeColor="text1"/>
              </w:rPr>
            </w:pPr>
            <w:r w:rsidRPr="00B91B06">
              <w:rPr>
                <w:rFonts w:cs="Arial"/>
                <w:color w:val="000000" w:themeColor="text1"/>
                <w:sz w:val="22"/>
              </w:rPr>
              <w:t>Pelastustiet o</w:t>
            </w:r>
            <w:r w:rsidR="002203E3">
              <w:rPr>
                <w:rFonts w:cs="Arial"/>
                <w:color w:val="000000" w:themeColor="text1"/>
                <w:sz w:val="22"/>
              </w:rPr>
              <w:t>vat</w:t>
            </w:r>
            <w:r w:rsidRPr="00B91B06">
              <w:rPr>
                <w:rFonts w:cs="Arial"/>
                <w:color w:val="000000" w:themeColor="text1"/>
                <w:sz w:val="22"/>
              </w:rPr>
              <w:t xml:space="preserve"> merkitty asianmukaisesti j</w:t>
            </w:r>
            <w:r w:rsidR="00D42452">
              <w:rPr>
                <w:rFonts w:cs="Arial"/>
                <w:color w:val="000000" w:themeColor="text1"/>
                <w:sz w:val="22"/>
              </w:rPr>
              <w:t>a ne pidetään</w:t>
            </w:r>
            <w:r w:rsidRPr="00B91B06">
              <w:rPr>
                <w:rFonts w:cs="Arial"/>
                <w:color w:val="000000" w:themeColor="text1"/>
                <w:sz w:val="22"/>
              </w:rPr>
              <w:t xml:space="preserve"> esteettöminä.</w:t>
            </w:r>
          </w:p>
        </w:tc>
        <w:tc>
          <w:tcPr>
            <w:tcW w:w="1029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030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791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</w:tr>
      <w:tr w:rsidR="004A5599" w:rsidRPr="004A5599" w:rsidTr="00125932">
        <w:trPr>
          <w:trHeight w:val="457"/>
        </w:trPr>
        <w:tc>
          <w:tcPr>
            <w:tcW w:w="6010" w:type="dxa"/>
          </w:tcPr>
          <w:p w:rsidR="004A5599" w:rsidRPr="00B91B06" w:rsidRDefault="004A5599" w:rsidP="001051A5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spacing w:before="120" w:after="120"/>
              <w:jc w:val="both"/>
              <w:rPr>
                <w:rFonts w:cs="Arial"/>
                <w:color w:val="000000" w:themeColor="text1"/>
              </w:rPr>
            </w:pPr>
            <w:r w:rsidRPr="00B91B06">
              <w:rPr>
                <w:rFonts w:cs="Arial"/>
                <w:color w:val="000000" w:themeColor="text1"/>
                <w:sz w:val="22"/>
              </w:rPr>
              <w:t>Palavien nesteiden ja nestekaasun</w:t>
            </w:r>
            <w:r w:rsidR="00D42452">
              <w:rPr>
                <w:rFonts w:cs="Arial"/>
                <w:color w:val="000000" w:themeColor="text1"/>
                <w:sz w:val="22"/>
              </w:rPr>
              <w:t xml:space="preserve"> käytön</w:t>
            </w:r>
            <w:r w:rsidRPr="00B91B06">
              <w:rPr>
                <w:rFonts w:cs="Arial"/>
                <w:color w:val="000000" w:themeColor="text1"/>
                <w:sz w:val="22"/>
              </w:rPr>
              <w:t xml:space="preserve"> sekä säilytyksen osalta noudatetaan määräyksiä ja ohjeita.</w:t>
            </w:r>
          </w:p>
        </w:tc>
        <w:tc>
          <w:tcPr>
            <w:tcW w:w="1029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030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791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</w:tr>
      <w:tr w:rsidR="004A5599" w:rsidRPr="004A5599" w:rsidTr="00125932">
        <w:trPr>
          <w:trHeight w:val="457"/>
        </w:trPr>
        <w:tc>
          <w:tcPr>
            <w:tcW w:w="6010" w:type="dxa"/>
          </w:tcPr>
          <w:p w:rsidR="004A5599" w:rsidRPr="00B91B06" w:rsidRDefault="004A5599" w:rsidP="001051A5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spacing w:before="120" w:after="120"/>
              <w:jc w:val="both"/>
              <w:rPr>
                <w:rFonts w:cs="Arial"/>
                <w:color w:val="000000" w:themeColor="text1"/>
              </w:rPr>
            </w:pPr>
            <w:r w:rsidRPr="00B91B06">
              <w:rPr>
                <w:rFonts w:cs="Arial"/>
                <w:color w:val="000000" w:themeColor="text1"/>
                <w:sz w:val="22"/>
              </w:rPr>
              <w:t>Tilapäisten sähköasennusten</w:t>
            </w:r>
            <w:r w:rsidR="00B91B06" w:rsidRPr="00B91B06">
              <w:rPr>
                <w:rFonts w:cs="Arial"/>
                <w:color w:val="000000" w:themeColor="text1"/>
                <w:sz w:val="22"/>
              </w:rPr>
              <w:t xml:space="preserve"> osalta noudatetaan määräy</w:t>
            </w:r>
            <w:r w:rsidR="00B91B06" w:rsidRPr="00B91B06">
              <w:rPr>
                <w:rFonts w:cs="Arial"/>
                <w:color w:val="000000" w:themeColor="text1"/>
                <w:sz w:val="22"/>
              </w:rPr>
              <w:t>k</w:t>
            </w:r>
            <w:r w:rsidR="00B91B06" w:rsidRPr="00B91B06">
              <w:rPr>
                <w:rFonts w:cs="Arial"/>
                <w:color w:val="000000" w:themeColor="text1"/>
                <w:sz w:val="22"/>
              </w:rPr>
              <w:t>siä ja ohjeita.</w:t>
            </w:r>
          </w:p>
        </w:tc>
        <w:tc>
          <w:tcPr>
            <w:tcW w:w="1029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030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791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</w:tr>
      <w:tr w:rsidR="004A5599" w:rsidRPr="004A5599" w:rsidTr="00125932">
        <w:trPr>
          <w:trHeight w:val="508"/>
        </w:trPr>
        <w:tc>
          <w:tcPr>
            <w:tcW w:w="6010" w:type="dxa"/>
          </w:tcPr>
          <w:p w:rsidR="00B91B06" w:rsidRPr="00B91B06" w:rsidRDefault="00B91B06" w:rsidP="001051A5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spacing w:before="120" w:after="120"/>
              <w:jc w:val="both"/>
              <w:rPr>
                <w:rFonts w:cs="Arial"/>
                <w:color w:val="000000" w:themeColor="text1"/>
              </w:rPr>
            </w:pPr>
            <w:r w:rsidRPr="00B91B06">
              <w:rPr>
                <w:rFonts w:cs="Arial"/>
                <w:color w:val="000000" w:themeColor="text1"/>
                <w:sz w:val="22"/>
              </w:rPr>
              <w:t>Tilapäisten rakennelmien osalta noudatetaan määräyk</w:t>
            </w:r>
            <w:r w:rsidR="002203E3">
              <w:rPr>
                <w:rFonts w:cs="Arial"/>
                <w:color w:val="000000" w:themeColor="text1"/>
                <w:sz w:val="22"/>
              </w:rPr>
              <w:t xml:space="preserve">siä ja </w:t>
            </w:r>
            <w:r w:rsidRPr="00B91B06">
              <w:rPr>
                <w:rFonts w:cs="Arial"/>
                <w:color w:val="000000" w:themeColor="text1"/>
                <w:sz w:val="22"/>
              </w:rPr>
              <w:t>oh</w:t>
            </w:r>
            <w:r w:rsidR="002203E3">
              <w:rPr>
                <w:rFonts w:cs="Arial"/>
                <w:color w:val="000000" w:themeColor="text1"/>
                <w:sz w:val="22"/>
              </w:rPr>
              <w:t xml:space="preserve">jeita sekä </w:t>
            </w:r>
            <w:r w:rsidRPr="00B91B06">
              <w:rPr>
                <w:rFonts w:cs="Arial"/>
                <w:color w:val="000000" w:themeColor="text1"/>
                <w:sz w:val="22"/>
              </w:rPr>
              <w:t xml:space="preserve">valmistajan </w:t>
            </w:r>
            <w:r w:rsidR="002203E3">
              <w:rPr>
                <w:rFonts w:cs="Arial"/>
                <w:color w:val="000000" w:themeColor="text1"/>
                <w:sz w:val="22"/>
              </w:rPr>
              <w:t xml:space="preserve">antamia </w:t>
            </w:r>
            <w:r w:rsidRPr="00B91B06">
              <w:rPr>
                <w:rFonts w:cs="Arial"/>
                <w:color w:val="000000" w:themeColor="text1"/>
                <w:sz w:val="22"/>
              </w:rPr>
              <w:t>ohjeita.</w:t>
            </w:r>
          </w:p>
        </w:tc>
        <w:tc>
          <w:tcPr>
            <w:tcW w:w="1029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030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791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</w:tr>
      <w:tr w:rsidR="004A5599" w:rsidRPr="004A5599" w:rsidTr="00125932">
        <w:trPr>
          <w:trHeight w:val="442"/>
        </w:trPr>
        <w:tc>
          <w:tcPr>
            <w:tcW w:w="6010" w:type="dxa"/>
          </w:tcPr>
          <w:p w:rsidR="004A5599" w:rsidRPr="00B91B06" w:rsidRDefault="00B91B06" w:rsidP="001051A5">
            <w:pPr>
              <w:spacing w:before="120" w:after="120"/>
              <w:jc w:val="both"/>
              <w:rPr>
                <w:rFonts w:cs="Arial"/>
                <w:color w:val="000000" w:themeColor="text1"/>
              </w:rPr>
            </w:pPr>
            <w:r w:rsidRPr="00B91B06">
              <w:rPr>
                <w:rFonts w:cs="Arial"/>
                <w:color w:val="000000" w:themeColor="text1"/>
                <w:sz w:val="22"/>
              </w:rPr>
              <w:t>Poistumistiet ja reitit niille ovat kulkukelpoisia sekä esteett</w:t>
            </w:r>
            <w:r w:rsidRPr="00B91B06">
              <w:rPr>
                <w:rFonts w:cs="Arial"/>
                <w:color w:val="000000" w:themeColor="text1"/>
                <w:sz w:val="22"/>
              </w:rPr>
              <w:t>ö</w:t>
            </w:r>
            <w:r w:rsidRPr="00B91B06">
              <w:rPr>
                <w:rFonts w:cs="Arial"/>
                <w:color w:val="000000" w:themeColor="text1"/>
                <w:sz w:val="22"/>
              </w:rPr>
              <w:t>miä.</w:t>
            </w:r>
          </w:p>
        </w:tc>
        <w:tc>
          <w:tcPr>
            <w:tcW w:w="1029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030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791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</w:tr>
      <w:tr w:rsidR="004A5599" w:rsidRPr="004A5599" w:rsidTr="00125932">
        <w:trPr>
          <w:trHeight w:val="222"/>
        </w:trPr>
        <w:tc>
          <w:tcPr>
            <w:tcW w:w="6010" w:type="dxa"/>
          </w:tcPr>
          <w:p w:rsidR="004A5599" w:rsidRPr="00B91B06" w:rsidRDefault="00B91B06" w:rsidP="001051A5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spacing w:before="120" w:after="120"/>
              <w:jc w:val="both"/>
              <w:rPr>
                <w:rFonts w:cs="Arial"/>
                <w:color w:val="000000" w:themeColor="text1"/>
              </w:rPr>
            </w:pPr>
            <w:r w:rsidRPr="00B91B06">
              <w:rPr>
                <w:rFonts w:cs="Arial"/>
                <w:color w:val="000000" w:themeColor="text1"/>
                <w:sz w:val="22"/>
              </w:rPr>
              <w:t>Palo-ovet pidetään suljettuina ja salvattuina. Palo-ovia ei kiilata auki.</w:t>
            </w:r>
          </w:p>
        </w:tc>
        <w:tc>
          <w:tcPr>
            <w:tcW w:w="1029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030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791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</w:tr>
      <w:tr w:rsidR="004A5599" w:rsidRPr="004A5599" w:rsidTr="00125932">
        <w:trPr>
          <w:trHeight w:val="222"/>
        </w:trPr>
        <w:tc>
          <w:tcPr>
            <w:tcW w:w="6010" w:type="dxa"/>
          </w:tcPr>
          <w:p w:rsidR="004A5599" w:rsidRPr="00B91B06" w:rsidRDefault="00B91B06" w:rsidP="001051A5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spacing w:before="120" w:after="120"/>
              <w:jc w:val="both"/>
              <w:rPr>
                <w:rFonts w:cs="Arial"/>
                <w:color w:val="000000" w:themeColor="text1"/>
              </w:rPr>
            </w:pPr>
            <w:r w:rsidRPr="00B91B06">
              <w:rPr>
                <w:rFonts w:cs="Arial"/>
                <w:color w:val="000000" w:themeColor="text1"/>
                <w:sz w:val="22"/>
              </w:rPr>
              <w:t>Sisusteet ja somisteet ovat syttyvyysluokkaa 1 (vaikeasti syttyvä SL1 tai vastaava)</w:t>
            </w:r>
          </w:p>
        </w:tc>
        <w:tc>
          <w:tcPr>
            <w:tcW w:w="1029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030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791" w:type="dxa"/>
          </w:tcPr>
          <w:p w:rsidR="004A5599" w:rsidRPr="00B91B06" w:rsidRDefault="004A5599" w:rsidP="007550CF">
            <w:pPr>
              <w:tabs>
                <w:tab w:val="left" w:pos="2552"/>
                <w:tab w:val="left" w:pos="4253"/>
                <w:tab w:val="left" w:pos="5954"/>
                <w:tab w:val="left" w:pos="7655"/>
              </w:tabs>
              <w:jc w:val="both"/>
              <w:rPr>
                <w:rFonts w:cs="Arial"/>
                <w:color w:val="000000" w:themeColor="text1"/>
              </w:rPr>
            </w:pPr>
          </w:p>
        </w:tc>
      </w:tr>
    </w:tbl>
    <w:p w:rsidR="003935FF" w:rsidRPr="002203E3" w:rsidRDefault="00367EFD" w:rsidP="00963735">
      <w:pPr>
        <w:pStyle w:val="Otsikko1"/>
        <w:numPr>
          <w:ilvl w:val="0"/>
          <w:numId w:val="33"/>
        </w:numPr>
      </w:pPr>
      <w:r w:rsidRPr="002203E3">
        <w:t>TARKASTUSLISTA</w:t>
      </w:r>
    </w:p>
    <w:p w:rsidR="00367EFD" w:rsidRDefault="00367EFD" w:rsidP="007550CF">
      <w:pPr>
        <w:jc w:val="both"/>
        <w:rPr>
          <w:rFonts w:cs="Arial"/>
          <w:b/>
          <w:szCs w:val="24"/>
        </w:rPr>
      </w:pPr>
    </w:p>
    <w:p w:rsidR="009D172A" w:rsidRDefault="00367EFD" w:rsidP="007550CF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Tapahtuman vastuullinen järjestäjä vastaa tämän pelastussuunnitelman toimeenp</w:t>
      </w:r>
      <w:r>
        <w:rPr>
          <w:rFonts w:cs="Arial"/>
          <w:b/>
          <w:szCs w:val="24"/>
        </w:rPr>
        <w:t>a</w:t>
      </w:r>
      <w:r>
        <w:rPr>
          <w:rFonts w:cs="Arial"/>
          <w:b/>
          <w:szCs w:val="24"/>
        </w:rPr>
        <w:t>nosta ja sitoutuu noudattamaan tässä suunnitelmassa esitettyjä järjestelyitä.</w:t>
      </w:r>
      <w:r w:rsidR="009D172A">
        <w:rPr>
          <w:rFonts w:cs="Arial"/>
          <w:b/>
          <w:szCs w:val="24"/>
        </w:rPr>
        <w:t xml:space="preserve"> </w:t>
      </w:r>
    </w:p>
    <w:p w:rsidR="009D172A" w:rsidRDefault="009D172A" w:rsidP="007550CF">
      <w:pPr>
        <w:jc w:val="both"/>
        <w:rPr>
          <w:rFonts w:cs="Arial"/>
          <w:b/>
          <w:szCs w:val="24"/>
        </w:rPr>
      </w:pPr>
    </w:p>
    <w:p w:rsidR="00367EFD" w:rsidRDefault="009D172A" w:rsidP="007550CF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Tapahtuman vastuullinen järjestäjä sitoutuu tekemään suunnitelmaan tarvittavat muutokset, jotta tämä suunnitelma vastaa tapahtuman todellisia järjestelyitä.</w:t>
      </w:r>
    </w:p>
    <w:p w:rsidR="00367EFD" w:rsidRDefault="00367EFD" w:rsidP="007550CF">
      <w:pPr>
        <w:jc w:val="both"/>
        <w:rPr>
          <w:rFonts w:cs="Arial"/>
          <w:b/>
          <w:szCs w:val="24"/>
        </w:rPr>
      </w:pPr>
    </w:p>
    <w:p w:rsidR="00367EFD" w:rsidRDefault="00367EFD" w:rsidP="007550CF">
      <w:pPr>
        <w:jc w:val="both"/>
        <w:rPr>
          <w:rFonts w:cs="Arial"/>
          <w:b/>
          <w:szCs w:val="24"/>
        </w:rPr>
      </w:pPr>
      <w:bookmarkStart w:id="12" w:name="_GoBack"/>
      <w:bookmarkEnd w:id="12"/>
    </w:p>
    <w:p w:rsidR="00436F82" w:rsidRDefault="00B339A3" w:rsidP="007550CF">
      <w:pPr>
        <w:jc w:val="both"/>
        <w:rPr>
          <w:rFonts w:cs="Arial"/>
          <w:b/>
          <w:szCs w:val="24"/>
        </w:rPr>
      </w:pPr>
      <w:r w:rsidRPr="00165C3D">
        <w:rPr>
          <w:rFonts w:cs="Arial"/>
          <w:b/>
          <w:szCs w:val="24"/>
        </w:rPr>
        <w:t>Pelastussuunnitelma l</w:t>
      </w:r>
      <w:r w:rsidR="003E23A5" w:rsidRPr="00165C3D">
        <w:rPr>
          <w:rFonts w:cs="Arial"/>
          <w:b/>
          <w:szCs w:val="24"/>
        </w:rPr>
        <w:t>ähetetään viim</w:t>
      </w:r>
      <w:r w:rsidRPr="00165C3D">
        <w:rPr>
          <w:rFonts w:cs="Arial"/>
          <w:b/>
          <w:szCs w:val="24"/>
        </w:rPr>
        <w:t>eistään 14 vuorokautta</w:t>
      </w:r>
      <w:r w:rsidR="003E23A5" w:rsidRPr="00165C3D">
        <w:rPr>
          <w:rFonts w:cs="Arial"/>
          <w:b/>
          <w:szCs w:val="24"/>
        </w:rPr>
        <w:t xml:space="preserve"> enne</w:t>
      </w:r>
      <w:r w:rsidR="00C93EE0" w:rsidRPr="00165C3D">
        <w:rPr>
          <w:rFonts w:cs="Arial"/>
          <w:b/>
          <w:szCs w:val="24"/>
        </w:rPr>
        <w:t xml:space="preserve">n tapahtuman </w:t>
      </w:r>
    </w:p>
    <w:p w:rsidR="003E23A5" w:rsidRDefault="00C93EE0" w:rsidP="007550CF">
      <w:pPr>
        <w:jc w:val="both"/>
        <w:rPr>
          <w:rFonts w:cs="Arial"/>
          <w:b/>
          <w:szCs w:val="24"/>
        </w:rPr>
      </w:pPr>
      <w:r w:rsidRPr="00165C3D">
        <w:rPr>
          <w:rFonts w:cs="Arial"/>
          <w:b/>
          <w:szCs w:val="24"/>
        </w:rPr>
        <w:t>a</w:t>
      </w:r>
      <w:r w:rsidRPr="00165C3D">
        <w:rPr>
          <w:rFonts w:cs="Arial"/>
          <w:b/>
          <w:szCs w:val="24"/>
        </w:rPr>
        <w:t>l</w:t>
      </w:r>
      <w:r w:rsidRPr="00165C3D">
        <w:rPr>
          <w:rFonts w:cs="Arial"/>
          <w:b/>
          <w:szCs w:val="24"/>
        </w:rPr>
        <w:t xml:space="preserve">kua </w:t>
      </w:r>
      <w:r w:rsidR="00436F82">
        <w:rPr>
          <w:rFonts w:cs="Arial"/>
          <w:b/>
          <w:szCs w:val="24"/>
        </w:rPr>
        <w:t xml:space="preserve">pelastusviranomaiselle </w:t>
      </w:r>
      <w:r w:rsidRPr="00165C3D">
        <w:rPr>
          <w:rFonts w:cs="Arial"/>
          <w:b/>
          <w:szCs w:val="24"/>
        </w:rPr>
        <w:t xml:space="preserve">osoitteeseen </w:t>
      </w:r>
      <w:hyperlink r:id="rId11" w:history="1">
        <w:r w:rsidR="00436F82" w:rsidRPr="000F2B10">
          <w:rPr>
            <w:rStyle w:val="Hyperlinkki"/>
            <w:rFonts w:cs="Arial"/>
            <w:b/>
            <w:szCs w:val="24"/>
          </w:rPr>
          <w:t>paivystavapalotarkastaja@ku-pelastus.fi</w:t>
        </w:r>
      </w:hyperlink>
      <w:r w:rsidR="00436F82">
        <w:rPr>
          <w:rFonts w:cs="Arial"/>
          <w:b/>
          <w:szCs w:val="24"/>
        </w:rPr>
        <w:t xml:space="preserve">. </w:t>
      </w:r>
    </w:p>
    <w:p w:rsidR="00374CEB" w:rsidRDefault="00374CEB" w:rsidP="007550CF">
      <w:pPr>
        <w:jc w:val="both"/>
        <w:rPr>
          <w:rFonts w:cs="Arial"/>
          <w:b/>
          <w:szCs w:val="24"/>
        </w:rPr>
      </w:pPr>
    </w:p>
    <w:sectPr w:rsidR="00374CEB" w:rsidSect="00620328">
      <w:type w:val="nextColumn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633" w:rsidRDefault="00530633" w:rsidP="00490060">
      <w:r>
        <w:separator/>
      </w:r>
    </w:p>
  </w:endnote>
  <w:endnote w:type="continuationSeparator" w:id="0">
    <w:p w:rsidR="00530633" w:rsidRDefault="00530633" w:rsidP="0049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633" w:rsidRDefault="00530633" w:rsidP="00490060">
      <w:r>
        <w:separator/>
      </w:r>
    </w:p>
  </w:footnote>
  <w:footnote w:type="continuationSeparator" w:id="0">
    <w:p w:rsidR="00530633" w:rsidRDefault="00530633" w:rsidP="00490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516352"/>
      <w:docPartObj>
        <w:docPartGallery w:val="Page Numbers (Top of Page)"/>
        <w:docPartUnique/>
      </w:docPartObj>
    </w:sdtPr>
    <w:sdtEndPr>
      <w:rPr>
        <w:noProof/>
        <w:sz w:val="22"/>
      </w:rPr>
    </w:sdtEndPr>
    <w:sdtContent>
      <w:p w:rsidR="00530633" w:rsidRPr="00B7750C" w:rsidRDefault="00530633" w:rsidP="00B7750C">
        <w:pPr>
          <w:pStyle w:val="Yltunniste"/>
          <w:jc w:val="right"/>
          <w:rPr>
            <w:sz w:val="22"/>
          </w:rPr>
        </w:pPr>
        <w:r w:rsidRPr="00B7750C">
          <w:rPr>
            <w:sz w:val="22"/>
          </w:rPr>
          <w:fldChar w:fldCharType="begin"/>
        </w:r>
        <w:r w:rsidRPr="00B7750C">
          <w:rPr>
            <w:sz w:val="22"/>
          </w:rPr>
          <w:instrText xml:space="preserve"> PAGE   \* MERGEFORMAT </w:instrText>
        </w:r>
        <w:r w:rsidRPr="00B7750C">
          <w:rPr>
            <w:sz w:val="22"/>
          </w:rPr>
          <w:fldChar w:fldCharType="separate"/>
        </w:r>
        <w:r w:rsidR="00436F82">
          <w:rPr>
            <w:noProof/>
            <w:sz w:val="22"/>
          </w:rPr>
          <w:t>1</w:t>
        </w:r>
        <w:r w:rsidRPr="00B7750C">
          <w:rPr>
            <w:noProof/>
            <w:sz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57270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530633" w:rsidRPr="00B7750C" w:rsidRDefault="00530633" w:rsidP="00B7750C">
        <w:pPr>
          <w:pStyle w:val="Yltunniste"/>
          <w:jc w:val="right"/>
          <w:rPr>
            <w:sz w:val="22"/>
          </w:rPr>
        </w:pPr>
        <w:r w:rsidRPr="00B7750C">
          <w:rPr>
            <w:sz w:val="22"/>
          </w:rPr>
          <w:fldChar w:fldCharType="begin"/>
        </w:r>
        <w:r w:rsidRPr="00B7750C">
          <w:rPr>
            <w:sz w:val="22"/>
          </w:rPr>
          <w:instrText xml:space="preserve"> PAGE   \* MERGEFORMAT </w:instrText>
        </w:r>
        <w:r w:rsidRPr="00B7750C">
          <w:rPr>
            <w:sz w:val="22"/>
          </w:rPr>
          <w:fldChar w:fldCharType="separate"/>
        </w:r>
        <w:r w:rsidR="00436F82">
          <w:rPr>
            <w:noProof/>
            <w:sz w:val="22"/>
          </w:rPr>
          <w:t>1</w:t>
        </w:r>
        <w:r w:rsidRPr="00B7750C">
          <w:rPr>
            <w:noProof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122E"/>
    <w:multiLevelType w:val="hybridMultilevel"/>
    <w:tmpl w:val="CA78E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E5B41"/>
    <w:multiLevelType w:val="hybridMultilevel"/>
    <w:tmpl w:val="3B60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F2130"/>
    <w:multiLevelType w:val="hybridMultilevel"/>
    <w:tmpl w:val="FCB0B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50FE1"/>
    <w:multiLevelType w:val="hybridMultilevel"/>
    <w:tmpl w:val="71925C72"/>
    <w:lvl w:ilvl="0" w:tplc="C4465DB6">
      <w:start w:val="3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E0559"/>
    <w:multiLevelType w:val="multilevel"/>
    <w:tmpl w:val="167C1550"/>
    <w:lvl w:ilvl="0">
      <w:numFmt w:val="bullet"/>
      <w:lvlText w:val="-"/>
      <w:lvlJc w:val="left"/>
      <w:pPr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7739F"/>
    <w:multiLevelType w:val="multilevel"/>
    <w:tmpl w:val="03D0A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63C2B89"/>
    <w:multiLevelType w:val="hybridMultilevel"/>
    <w:tmpl w:val="4352EF9C"/>
    <w:lvl w:ilvl="0" w:tplc="A6A47A2A">
      <w:start w:val="3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F4E40"/>
    <w:multiLevelType w:val="hybridMultilevel"/>
    <w:tmpl w:val="D0C841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BE3BA1"/>
    <w:multiLevelType w:val="hybridMultilevel"/>
    <w:tmpl w:val="96F6D7B4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D800A5"/>
    <w:multiLevelType w:val="hybridMultilevel"/>
    <w:tmpl w:val="C70E10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048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EEB174A"/>
    <w:multiLevelType w:val="hybridMultilevel"/>
    <w:tmpl w:val="B1AA3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0258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6DD733B"/>
    <w:multiLevelType w:val="hybridMultilevel"/>
    <w:tmpl w:val="C6DA1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8D5D77"/>
    <w:multiLevelType w:val="hybridMultilevel"/>
    <w:tmpl w:val="B9ACB48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E95DA3"/>
    <w:multiLevelType w:val="hybridMultilevel"/>
    <w:tmpl w:val="06C2A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1840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0DE50C5"/>
    <w:multiLevelType w:val="hybridMultilevel"/>
    <w:tmpl w:val="D3C0E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D4A42"/>
    <w:multiLevelType w:val="hybridMultilevel"/>
    <w:tmpl w:val="0E5EA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8C33D2"/>
    <w:multiLevelType w:val="hybridMultilevel"/>
    <w:tmpl w:val="3654BF7C"/>
    <w:lvl w:ilvl="0" w:tplc="069010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70467B"/>
    <w:multiLevelType w:val="hybridMultilevel"/>
    <w:tmpl w:val="3C168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403614"/>
    <w:multiLevelType w:val="multilevel"/>
    <w:tmpl w:val="D6921F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CB5C11"/>
    <w:multiLevelType w:val="hybridMultilevel"/>
    <w:tmpl w:val="7A0E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97D76"/>
    <w:multiLevelType w:val="hybridMultilevel"/>
    <w:tmpl w:val="CD40C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4E743D"/>
    <w:multiLevelType w:val="hybridMultilevel"/>
    <w:tmpl w:val="4F2E0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573D9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77130E3"/>
    <w:multiLevelType w:val="hybridMultilevel"/>
    <w:tmpl w:val="7E7E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A00FED"/>
    <w:multiLevelType w:val="hybridMultilevel"/>
    <w:tmpl w:val="3D9C1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53746B"/>
    <w:multiLevelType w:val="multilevel"/>
    <w:tmpl w:val="BD2A9BCA"/>
    <w:lvl w:ilvl="0">
      <w:numFmt w:val="bullet"/>
      <w:lvlText w:val="-"/>
      <w:lvlJc w:val="left"/>
      <w:pPr>
        <w:ind w:left="397" w:hanging="397"/>
      </w:pPr>
      <w:rPr>
        <w:rFonts w:ascii="Arial" w:hAnsi="Aria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5D5C11"/>
    <w:multiLevelType w:val="hybridMultilevel"/>
    <w:tmpl w:val="EC1809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53B2220"/>
    <w:multiLevelType w:val="hybridMultilevel"/>
    <w:tmpl w:val="96C2097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850F11"/>
    <w:multiLevelType w:val="hybridMultilevel"/>
    <w:tmpl w:val="BCAC9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A02FEC"/>
    <w:multiLevelType w:val="hybridMultilevel"/>
    <w:tmpl w:val="7E96D3F8"/>
    <w:lvl w:ilvl="0" w:tplc="1F68406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8797ECD"/>
    <w:multiLevelType w:val="hybridMultilevel"/>
    <w:tmpl w:val="925C5016"/>
    <w:lvl w:ilvl="0" w:tplc="B9E06834">
      <w:start w:val="1"/>
      <w:numFmt w:val="decimal"/>
      <w:pStyle w:val="Otsikko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40592B"/>
    <w:multiLevelType w:val="hybridMultilevel"/>
    <w:tmpl w:val="30EC2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8D78A9"/>
    <w:multiLevelType w:val="hybridMultilevel"/>
    <w:tmpl w:val="724EA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D819B8"/>
    <w:multiLevelType w:val="hybridMultilevel"/>
    <w:tmpl w:val="D1AC3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3B0BFA"/>
    <w:multiLevelType w:val="hybridMultilevel"/>
    <w:tmpl w:val="733C3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30"/>
  </w:num>
  <w:num w:numId="6">
    <w:abstractNumId w:val="14"/>
  </w:num>
  <w:num w:numId="7">
    <w:abstractNumId w:val="28"/>
  </w:num>
  <w:num w:numId="8">
    <w:abstractNumId w:val="4"/>
  </w:num>
  <w:num w:numId="9">
    <w:abstractNumId w:val="31"/>
  </w:num>
  <w:num w:numId="10">
    <w:abstractNumId w:val="19"/>
  </w:num>
  <w:num w:numId="11">
    <w:abstractNumId w:val="7"/>
  </w:num>
  <w:num w:numId="12">
    <w:abstractNumId w:val="29"/>
  </w:num>
  <w:num w:numId="13">
    <w:abstractNumId w:val="0"/>
  </w:num>
  <w:num w:numId="14">
    <w:abstractNumId w:val="17"/>
  </w:num>
  <w:num w:numId="15">
    <w:abstractNumId w:val="23"/>
  </w:num>
  <w:num w:numId="16">
    <w:abstractNumId w:val="18"/>
  </w:num>
  <w:num w:numId="17">
    <w:abstractNumId w:val="27"/>
  </w:num>
  <w:num w:numId="18">
    <w:abstractNumId w:val="20"/>
  </w:num>
  <w:num w:numId="19">
    <w:abstractNumId w:val="34"/>
  </w:num>
  <w:num w:numId="20">
    <w:abstractNumId w:val="2"/>
  </w:num>
  <w:num w:numId="21">
    <w:abstractNumId w:val="36"/>
  </w:num>
  <w:num w:numId="22">
    <w:abstractNumId w:val="11"/>
  </w:num>
  <w:num w:numId="23">
    <w:abstractNumId w:val="16"/>
  </w:num>
  <w:num w:numId="24">
    <w:abstractNumId w:val="12"/>
  </w:num>
  <w:num w:numId="25">
    <w:abstractNumId w:val="22"/>
  </w:num>
  <w:num w:numId="26">
    <w:abstractNumId w:val="13"/>
  </w:num>
  <w:num w:numId="27">
    <w:abstractNumId w:val="26"/>
  </w:num>
  <w:num w:numId="28">
    <w:abstractNumId w:val="15"/>
  </w:num>
  <w:num w:numId="29">
    <w:abstractNumId w:val="24"/>
  </w:num>
  <w:num w:numId="30">
    <w:abstractNumId w:val="1"/>
  </w:num>
  <w:num w:numId="31">
    <w:abstractNumId w:val="35"/>
  </w:num>
  <w:num w:numId="32">
    <w:abstractNumId w:val="16"/>
    <w:lvlOverride w:ilvl="0">
      <w:startOverride w:val="1"/>
    </w:lvlOverride>
  </w:num>
  <w:num w:numId="33">
    <w:abstractNumId w:val="21"/>
  </w:num>
  <w:num w:numId="34">
    <w:abstractNumId w:val="25"/>
  </w:num>
  <w:num w:numId="35">
    <w:abstractNumId w:val="37"/>
  </w:num>
  <w:num w:numId="36">
    <w:abstractNumId w:val="32"/>
  </w:num>
  <w:num w:numId="37">
    <w:abstractNumId w:val="5"/>
  </w:num>
  <w:num w:numId="38">
    <w:abstractNumId w:val="10"/>
  </w:num>
  <w:num w:numId="39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0060"/>
    <w:rsid w:val="000037A8"/>
    <w:rsid w:val="00006308"/>
    <w:rsid w:val="00013CEA"/>
    <w:rsid w:val="000210E9"/>
    <w:rsid w:val="0002186F"/>
    <w:rsid w:val="000222EC"/>
    <w:rsid w:val="00024198"/>
    <w:rsid w:val="00024856"/>
    <w:rsid w:val="0002636C"/>
    <w:rsid w:val="00026F2C"/>
    <w:rsid w:val="000332AC"/>
    <w:rsid w:val="0003640E"/>
    <w:rsid w:val="00047184"/>
    <w:rsid w:val="00062956"/>
    <w:rsid w:val="00064A52"/>
    <w:rsid w:val="00066665"/>
    <w:rsid w:val="000808C0"/>
    <w:rsid w:val="00082DA2"/>
    <w:rsid w:val="00084756"/>
    <w:rsid w:val="00090BB9"/>
    <w:rsid w:val="0009261B"/>
    <w:rsid w:val="000A0B3E"/>
    <w:rsid w:val="000A0C5B"/>
    <w:rsid w:val="000A28BE"/>
    <w:rsid w:val="000A6B61"/>
    <w:rsid w:val="000B2DD3"/>
    <w:rsid w:val="000B2EBD"/>
    <w:rsid w:val="000B368B"/>
    <w:rsid w:val="000B5915"/>
    <w:rsid w:val="000C070C"/>
    <w:rsid w:val="000C3413"/>
    <w:rsid w:val="000C4541"/>
    <w:rsid w:val="000C68D1"/>
    <w:rsid w:val="000D19A7"/>
    <w:rsid w:val="000E0DEF"/>
    <w:rsid w:val="000E1DDD"/>
    <w:rsid w:val="000E244B"/>
    <w:rsid w:val="000E7E52"/>
    <w:rsid w:val="000F1FFD"/>
    <w:rsid w:val="000F2313"/>
    <w:rsid w:val="000F299F"/>
    <w:rsid w:val="000F7A09"/>
    <w:rsid w:val="00101FB9"/>
    <w:rsid w:val="001051A5"/>
    <w:rsid w:val="00105E5E"/>
    <w:rsid w:val="00107413"/>
    <w:rsid w:val="0011007E"/>
    <w:rsid w:val="001114F7"/>
    <w:rsid w:val="00120132"/>
    <w:rsid w:val="0012335B"/>
    <w:rsid w:val="00125932"/>
    <w:rsid w:val="00135847"/>
    <w:rsid w:val="001375C4"/>
    <w:rsid w:val="00144050"/>
    <w:rsid w:val="00154B27"/>
    <w:rsid w:val="00157DAD"/>
    <w:rsid w:val="00165C3D"/>
    <w:rsid w:val="00165CED"/>
    <w:rsid w:val="00174BDD"/>
    <w:rsid w:val="0017565F"/>
    <w:rsid w:val="0017786D"/>
    <w:rsid w:val="00191234"/>
    <w:rsid w:val="00193180"/>
    <w:rsid w:val="00196EAA"/>
    <w:rsid w:val="001B167D"/>
    <w:rsid w:val="001B6250"/>
    <w:rsid w:val="001C14EA"/>
    <w:rsid w:val="001C1F04"/>
    <w:rsid w:val="001C29E9"/>
    <w:rsid w:val="001C44C2"/>
    <w:rsid w:val="001D13F3"/>
    <w:rsid w:val="001E0015"/>
    <w:rsid w:val="001E5B28"/>
    <w:rsid w:val="001F15C2"/>
    <w:rsid w:val="00205BE6"/>
    <w:rsid w:val="0021121B"/>
    <w:rsid w:val="0021222B"/>
    <w:rsid w:val="002179B4"/>
    <w:rsid w:val="002203E3"/>
    <w:rsid w:val="00220F75"/>
    <w:rsid w:val="002223D2"/>
    <w:rsid w:val="00226731"/>
    <w:rsid w:val="00230ACD"/>
    <w:rsid w:val="0023614E"/>
    <w:rsid w:val="0023679E"/>
    <w:rsid w:val="00237451"/>
    <w:rsid w:val="00242B21"/>
    <w:rsid w:val="0025432E"/>
    <w:rsid w:val="00255A72"/>
    <w:rsid w:val="00263AF5"/>
    <w:rsid w:val="00271AC9"/>
    <w:rsid w:val="0028021D"/>
    <w:rsid w:val="002829F1"/>
    <w:rsid w:val="00285780"/>
    <w:rsid w:val="00291630"/>
    <w:rsid w:val="00293A16"/>
    <w:rsid w:val="0029717E"/>
    <w:rsid w:val="002B1AC4"/>
    <w:rsid w:val="002B6BD8"/>
    <w:rsid w:val="002C3B09"/>
    <w:rsid w:val="002C683C"/>
    <w:rsid w:val="002C7FE2"/>
    <w:rsid w:val="002D4572"/>
    <w:rsid w:val="002D7216"/>
    <w:rsid w:val="002E5FE8"/>
    <w:rsid w:val="002E7D15"/>
    <w:rsid w:val="002F1B68"/>
    <w:rsid w:val="002F4984"/>
    <w:rsid w:val="002F6B2E"/>
    <w:rsid w:val="00301DDA"/>
    <w:rsid w:val="003053BD"/>
    <w:rsid w:val="00314FF6"/>
    <w:rsid w:val="0032537C"/>
    <w:rsid w:val="0033722D"/>
    <w:rsid w:val="00347F31"/>
    <w:rsid w:val="00351CD9"/>
    <w:rsid w:val="00354477"/>
    <w:rsid w:val="00367D29"/>
    <w:rsid w:val="00367EFD"/>
    <w:rsid w:val="00371757"/>
    <w:rsid w:val="00372EEA"/>
    <w:rsid w:val="00374A57"/>
    <w:rsid w:val="00374CEB"/>
    <w:rsid w:val="00376109"/>
    <w:rsid w:val="00383008"/>
    <w:rsid w:val="003868F9"/>
    <w:rsid w:val="00391B1E"/>
    <w:rsid w:val="003935FF"/>
    <w:rsid w:val="003961DC"/>
    <w:rsid w:val="003A0E37"/>
    <w:rsid w:val="003A1F3A"/>
    <w:rsid w:val="003A38D5"/>
    <w:rsid w:val="003B0A83"/>
    <w:rsid w:val="003B471D"/>
    <w:rsid w:val="003B4964"/>
    <w:rsid w:val="003B56F4"/>
    <w:rsid w:val="003B5F64"/>
    <w:rsid w:val="003B5F6A"/>
    <w:rsid w:val="003B6AF8"/>
    <w:rsid w:val="003C0B50"/>
    <w:rsid w:val="003C3020"/>
    <w:rsid w:val="003D153D"/>
    <w:rsid w:val="003D309B"/>
    <w:rsid w:val="003E23A5"/>
    <w:rsid w:val="003E334D"/>
    <w:rsid w:val="003E49BF"/>
    <w:rsid w:val="003E4FA0"/>
    <w:rsid w:val="003E79A3"/>
    <w:rsid w:val="003F1BD8"/>
    <w:rsid w:val="003F584C"/>
    <w:rsid w:val="003F76D2"/>
    <w:rsid w:val="00400B8E"/>
    <w:rsid w:val="00411D17"/>
    <w:rsid w:val="00417C0F"/>
    <w:rsid w:val="004220FB"/>
    <w:rsid w:val="0042782C"/>
    <w:rsid w:val="00432C78"/>
    <w:rsid w:val="0043591E"/>
    <w:rsid w:val="00436F82"/>
    <w:rsid w:val="004432B2"/>
    <w:rsid w:val="004455D9"/>
    <w:rsid w:val="00455B77"/>
    <w:rsid w:val="004561EF"/>
    <w:rsid w:val="00457252"/>
    <w:rsid w:val="00460CCF"/>
    <w:rsid w:val="0046610F"/>
    <w:rsid w:val="00466E99"/>
    <w:rsid w:val="00481853"/>
    <w:rsid w:val="004853AF"/>
    <w:rsid w:val="00487632"/>
    <w:rsid w:val="00490060"/>
    <w:rsid w:val="00493542"/>
    <w:rsid w:val="00497512"/>
    <w:rsid w:val="004A02E3"/>
    <w:rsid w:val="004A09AA"/>
    <w:rsid w:val="004A491F"/>
    <w:rsid w:val="004A5599"/>
    <w:rsid w:val="004B55D2"/>
    <w:rsid w:val="004C6220"/>
    <w:rsid w:val="004D1078"/>
    <w:rsid w:val="004D2F56"/>
    <w:rsid w:val="004D6CC3"/>
    <w:rsid w:val="004D7360"/>
    <w:rsid w:val="004E0AB2"/>
    <w:rsid w:val="004E5AD3"/>
    <w:rsid w:val="004E5B04"/>
    <w:rsid w:val="004F4EC6"/>
    <w:rsid w:val="00502324"/>
    <w:rsid w:val="0050307D"/>
    <w:rsid w:val="0050314B"/>
    <w:rsid w:val="00504A2E"/>
    <w:rsid w:val="0051079B"/>
    <w:rsid w:val="00520C66"/>
    <w:rsid w:val="005224F3"/>
    <w:rsid w:val="00524BB0"/>
    <w:rsid w:val="005259B7"/>
    <w:rsid w:val="00530633"/>
    <w:rsid w:val="0053173C"/>
    <w:rsid w:val="005327E7"/>
    <w:rsid w:val="0053332F"/>
    <w:rsid w:val="00536F7C"/>
    <w:rsid w:val="0054598A"/>
    <w:rsid w:val="005465BD"/>
    <w:rsid w:val="005472C4"/>
    <w:rsid w:val="005550A0"/>
    <w:rsid w:val="005556AA"/>
    <w:rsid w:val="00561B8A"/>
    <w:rsid w:val="00572AAD"/>
    <w:rsid w:val="0057314A"/>
    <w:rsid w:val="0058316B"/>
    <w:rsid w:val="00586A0E"/>
    <w:rsid w:val="00587472"/>
    <w:rsid w:val="00595DF6"/>
    <w:rsid w:val="005A0EFE"/>
    <w:rsid w:val="005A7FA5"/>
    <w:rsid w:val="005B7F7A"/>
    <w:rsid w:val="005C5AF0"/>
    <w:rsid w:val="005D2911"/>
    <w:rsid w:val="005D3190"/>
    <w:rsid w:val="005D63D9"/>
    <w:rsid w:val="005F1A32"/>
    <w:rsid w:val="005F1C7A"/>
    <w:rsid w:val="005F42C2"/>
    <w:rsid w:val="005F49F6"/>
    <w:rsid w:val="005F665E"/>
    <w:rsid w:val="00605980"/>
    <w:rsid w:val="0060709C"/>
    <w:rsid w:val="00612868"/>
    <w:rsid w:val="006129E9"/>
    <w:rsid w:val="006136C3"/>
    <w:rsid w:val="00615229"/>
    <w:rsid w:val="00620328"/>
    <w:rsid w:val="00621F37"/>
    <w:rsid w:val="0062348F"/>
    <w:rsid w:val="0062419F"/>
    <w:rsid w:val="00630550"/>
    <w:rsid w:val="00630A30"/>
    <w:rsid w:val="00636418"/>
    <w:rsid w:val="006402E4"/>
    <w:rsid w:val="006436C9"/>
    <w:rsid w:val="006458BE"/>
    <w:rsid w:val="00654CA3"/>
    <w:rsid w:val="00655F3E"/>
    <w:rsid w:val="00664816"/>
    <w:rsid w:val="00666CF2"/>
    <w:rsid w:val="00670B45"/>
    <w:rsid w:val="006720E9"/>
    <w:rsid w:val="00680E9A"/>
    <w:rsid w:val="006879A9"/>
    <w:rsid w:val="00690481"/>
    <w:rsid w:val="00694C4E"/>
    <w:rsid w:val="00695FC1"/>
    <w:rsid w:val="0069758D"/>
    <w:rsid w:val="006B1BBD"/>
    <w:rsid w:val="006B3CB4"/>
    <w:rsid w:val="006C0E26"/>
    <w:rsid w:val="006C2114"/>
    <w:rsid w:val="006C4AAF"/>
    <w:rsid w:val="006C5AF2"/>
    <w:rsid w:val="006C63B8"/>
    <w:rsid w:val="006C688D"/>
    <w:rsid w:val="006C786F"/>
    <w:rsid w:val="006D0386"/>
    <w:rsid w:val="006D2FB2"/>
    <w:rsid w:val="006D3135"/>
    <w:rsid w:val="006E478F"/>
    <w:rsid w:val="006E7D0B"/>
    <w:rsid w:val="006F45E6"/>
    <w:rsid w:val="007007D7"/>
    <w:rsid w:val="00702D82"/>
    <w:rsid w:val="00713D01"/>
    <w:rsid w:val="00715AE8"/>
    <w:rsid w:val="00720A97"/>
    <w:rsid w:val="00735FD7"/>
    <w:rsid w:val="007423E6"/>
    <w:rsid w:val="00743EB9"/>
    <w:rsid w:val="0074483E"/>
    <w:rsid w:val="007535C6"/>
    <w:rsid w:val="00754F95"/>
    <w:rsid w:val="007550CF"/>
    <w:rsid w:val="00781BDA"/>
    <w:rsid w:val="007865E4"/>
    <w:rsid w:val="00786A9A"/>
    <w:rsid w:val="00786D03"/>
    <w:rsid w:val="007918B2"/>
    <w:rsid w:val="00792E71"/>
    <w:rsid w:val="007B1755"/>
    <w:rsid w:val="007C0230"/>
    <w:rsid w:val="007C7850"/>
    <w:rsid w:val="007D1AC5"/>
    <w:rsid w:val="007D5277"/>
    <w:rsid w:val="007E6AE0"/>
    <w:rsid w:val="007E7482"/>
    <w:rsid w:val="007F6767"/>
    <w:rsid w:val="007F7A36"/>
    <w:rsid w:val="008000C9"/>
    <w:rsid w:val="008016E2"/>
    <w:rsid w:val="00805541"/>
    <w:rsid w:val="00807801"/>
    <w:rsid w:val="00810FEE"/>
    <w:rsid w:val="008120A5"/>
    <w:rsid w:val="008134C2"/>
    <w:rsid w:val="00814F14"/>
    <w:rsid w:val="0081578E"/>
    <w:rsid w:val="00817881"/>
    <w:rsid w:val="00820D3F"/>
    <w:rsid w:val="00822A4F"/>
    <w:rsid w:val="00824693"/>
    <w:rsid w:val="00830788"/>
    <w:rsid w:val="00830DE7"/>
    <w:rsid w:val="0083336A"/>
    <w:rsid w:val="00834713"/>
    <w:rsid w:val="008350E0"/>
    <w:rsid w:val="00840785"/>
    <w:rsid w:val="00843949"/>
    <w:rsid w:val="00850DED"/>
    <w:rsid w:val="008548C3"/>
    <w:rsid w:val="0086068F"/>
    <w:rsid w:val="0087151E"/>
    <w:rsid w:val="00872EFF"/>
    <w:rsid w:val="00881590"/>
    <w:rsid w:val="0088173A"/>
    <w:rsid w:val="00892ADC"/>
    <w:rsid w:val="00895826"/>
    <w:rsid w:val="00896140"/>
    <w:rsid w:val="008A035E"/>
    <w:rsid w:val="008A31F8"/>
    <w:rsid w:val="008A43F2"/>
    <w:rsid w:val="008B1929"/>
    <w:rsid w:val="008C1BE1"/>
    <w:rsid w:val="008D1BAE"/>
    <w:rsid w:val="008D3A81"/>
    <w:rsid w:val="008D40A3"/>
    <w:rsid w:val="008D4BBE"/>
    <w:rsid w:val="008E234F"/>
    <w:rsid w:val="008E4497"/>
    <w:rsid w:val="008E4FBE"/>
    <w:rsid w:val="008E527C"/>
    <w:rsid w:val="008F1682"/>
    <w:rsid w:val="008F523B"/>
    <w:rsid w:val="00901A41"/>
    <w:rsid w:val="00901CFF"/>
    <w:rsid w:val="00902E2D"/>
    <w:rsid w:val="00904E2A"/>
    <w:rsid w:val="009071D5"/>
    <w:rsid w:val="00915BC8"/>
    <w:rsid w:val="00916804"/>
    <w:rsid w:val="00924456"/>
    <w:rsid w:val="00927963"/>
    <w:rsid w:val="00930CDA"/>
    <w:rsid w:val="00931175"/>
    <w:rsid w:val="00931AE5"/>
    <w:rsid w:val="0094032D"/>
    <w:rsid w:val="0094586B"/>
    <w:rsid w:val="00946B0A"/>
    <w:rsid w:val="00947B8D"/>
    <w:rsid w:val="00950FCC"/>
    <w:rsid w:val="00951123"/>
    <w:rsid w:val="009538AE"/>
    <w:rsid w:val="00957F0B"/>
    <w:rsid w:val="009607D3"/>
    <w:rsid w:val="00962D0C"/>
    <w:rsid w:val="00963735"/>
    <w:rsid w:val="009644E5"/>
    <w:rsid w:val="009713BD"/>
    <w:rsid w:val="0097222E"/>
    <w:rsid w:val="009744A2"/>
    <w:rsid w:val="0097573C"/>
    <w:rsid w:val="00975861"/>
    <w:rsid w:val="00977702"/>
    <w:rsid w:val="009805A9"/>
    <w:rsid w:val="0098127C"/>
    <w:rsid w:val="009824D7"/>
    <w:rsid w:val="0098282C"/>
    <w:rsid w:val="00982DCC"/>
    <w:rsid w:val="00990986"/>
    <w:rsid w:val="00997E12"/>
    <w:rsid w:val="009A78F8"/>
    <w:rsid w:val="009B2436"/>
    <w:rsid w:val="009C20D0"/>
    <w:rsid w:val="009C40E0"/>
    <w:rsid w:val="009D172A"/>
    <w:rsid w:val="009E4D99"/>
    <w:rsid w:val="009E58CA"/>
    <w:rsid w:val="009F0E5A"/>
    <w:rsid w:val="00A00B60"/>
    <w:rsid w:val="00A1076D"/>
    <w:rsid w:val="00A14757"/>
    <w:rsid w:val="00A24840"/>
    <w:rsid w:val="00A26A0C"/>
    <w:rsid w:val="00A345F1"/>
    <w:rsid w:val="00A5289C"/>
    <w:rsid w:val="00A5665C"/>
    <w:rsid w:val="00A60A05"/>
    <w:rsid w:val="00A72893"/>
    <w:rsid w:val="00A72E56"/>
    <w:rsid w:val="00A83836"/>
    <w:rsid w:val="00A9175A"/>
    <w:rsid w:val="00A9294F"/>
    <w:rsid w:val="00A938E5"/>
    <w:rsid w:val="00A964E8"/>
    <w:rsid w:val="00AA0C65"/>
    <w:rsid w:val="00AA3074"/>
    <w:rsid w:val="00AA42CE"/>
    <w:rsid w:val="00AA7CC1"/>
    <w:rsid w:val="00AB046F"/>
    <w:rsid w:val="00AB08A9"/>
    <w:rsid w:val="00AB2A28"/>
    <w:rsid w:val="00AC337C"/>
    <w:rsid w:val="00AC4F1C"/>
    <w:rsid w:val="00AC67E6"/>
    <w:rsid w:val="00AD495A"/>
    <w:rsid w:val="00AD5C7F"/>
    <w:rsid w:val="00AD7ACC"/>
    <w:rsid w:val="00AE012D"/>
    <w:rsid w:val="00AE7C8F"/>
    <w:rsid w:val="00AF1D40"/>
    <w:rsid w:val="00AF70D8"/>
    <w:rsid w:val="00B00721"/>
    <w:rsid w:val="00B02FE3"/>
    <w:rsid w:val="00B0312E"/>
    <w:rsid w:val="00B035AE"/>
    <w:rsid w:val="00B05850"/>
    <w:rsid w:val="00B0745E"/>
    <w:rsid w:val="00B10BDD"/>
    <w:rsid w:val="00B12F0A"/>
    <w:rsid w:val="00B13FC0"/>
    <w:rsid w:val="00B215F3"/>
    <w:rsid w:val="00B2169D"/>
    <w:rsid w:val="00B21D14"/>
    <w:rsid w:val="00B2712D"/>
    <w:rsid w:val="00B3038A"/>
    <w:rsid w:val="00B339A3"/>
    <w:rsid w:val="00B34F75"/>
    <w:rsid w:val="00B45D79"/>
    <w:rsid w:val="00B569BC"/>
    <w:rsid w:val="00B6073F"/>
    <w:rsid w:val="00B61BBA"/>
    <w:rsid w:val="00B620DC"/>
    <w:rsid w:val="00B649AF"/>
    <w:rsid w:val="00B650E5"/>
    <w:rsid w:val="00B65C75"/>
    <w:rsid w:val="00B71807"/>
    <w:rsid w:val="00B7750C"/>
    <w:rsid w:val="00B841A9"/>
    <w:rsid w:val="00B90DAC"/>
    <w:rsid w:val="00B91B06"/>
    <w:rsid w:val="00B9201C"/>
    <w:rsid w:val="00B9319D"/>
    <w:rsid w:val="00B93DE3"/>
    <w:rsid w:val="00BA2D0C"/>
    <w:rsid w:val="00BC1B39"/>
    <w:rsid w:val="00BC31F3"/>
    <w:rsid w:val="00BD7F20"/>
    <w:rsid w:val="00BE10F8"/>
    <w:rsid w:val="00BE111D"/>
    <w:rsid w:val="00BE3484"/>
    <w:rsid w:val="00BE57CC"/>
    <w:rsid w:val="00BE5ABF"/>
    <w:rsid w:val="00BF2394"/>
    <w:rsid w:val="00C021EB"/>
    <w:rsid w:val="00C03391"/>
    <w:rsid w:val="00C04802"/>
    <w:rsid w:val="00C11666"/>
    <w:rsid w:val="00C125DD"/>
    <w:rsid w:val="00C12E87"/>
    <w:rsid w:val="00C14318"/>
    <w:rsid w:val="00C22562"/>
    <w:rsid w:val="00C2586C"/>
    <w:rsid w:val="00C26521"/>
    <w:rsid w:val="00C27BC4"/>
    <w:rsid w:val="00C32D27"/>
    <w:rsid w:val="00C33A3A"/>
    <w:rsid w:val="00C346A8"/>
    <w:rsid w:val="00C373D1"/>
    <w:rsid w:val="00C4468C"/>
    <w:rsid w:val="00C47626"/>
    <w:rsid w:val="00C50B1D"/>
    <w:rsid w:val="00C51D36"/>
    <w:rsid w:val="00C624F4"/>
    <w:rsid w:val="00C63BCC"/>
    <w:rsid w:val="00C7233E"/>
    <w:rsid w:val="00C749C4"/>
    <w:rsid w:val="00C770B8"/>
    <w:rsid w:val="00C7785C"/>
    <w:rsid w:val="00C800BD"/>
    <w:rsid w:val="00C84933"/>
    <w:rsid w:val="00C85402"/>
    <w:rsid w:val="00C93EE0"/>
    <w:rsid w:val="00CA0E84"/>
    <w:rsid w:val="00CB08A6"/>
    <w:rsid w:val="00CB280B"/>
    <w:rsid w:val="00CB4CA7"/>
    <w:rsid w:val="00CD3C59"/>
    <w:rsid w:val="00CD455D"/>
    <w:rsid w:val="00CE1667"/>
    <w:rsid w:val="00CE3D22"/>
    <w:rsid w:val="00CE6A53"/>
    <w:rsid w:val="00CF2719"/>
    <w:rsid w:val="00CF27C5"/>
    <w:rsid w:val="00CF4B62"/>
    <w:rsid w:val="00D03623"/>
    <w:rsid w:val="00D05197"/>
    <w:rsid w:val="00D0633F"/>
    <w:rsid w:val="00D10402"/>
    <w:rsid w:val="00D135A2"/>
    <w:rsid w:val="00D14B67"/>
    <w:rsid w:val="00D21450"/>
    <w:rsid w:val="00D23A9A"/>
    <w:rsid w:val="00D32D11"/>
    <w:rsid w:val="00D332F4"/>
    <w:rsid w:val="00D34298"/>
    <w:rsid w:val="00D37ADB"/>
    <w:rsid w:val="00D41BB2"/>
    <w:rsid w:val="00D42121"/>
    <w:rsid w:val="00D42452"/>
    <w:rsid w:val="00D521AB"/>
    <w:rsid w:val="00D7335B"/>
    <w:rsid w:val="00D74142"/>
    <w:rsid w:val="00D809BD"/>
    <w:rsid w:val="00D827A2"/>
    <w:rsid w:val="00D91646"/>
    <w:rsid w:val="00D916EC"/>
    <w:rsid w:val="00D92DD5"/>
    <w:rsid w:val="00DA7FFD"/>
    <w:rsid w:val="00DB016B"/>
    <w:rsid w:val="00DB06A2"/>
    <w:rsid w:val="00DB17F1"/>
    <w:rsid w:val="00DB4930"/>
    <w:rsid w:val="00DB53B7"/>
    <w:rsid w:val="00DC10DF"/>
    <w:rsid w:val="00DC1C6D"/>
    <w:rsid w:val="00DC3F23"/>
    <w:rsid w:val="00DD0091"/>
    <w:rsid w:val="00DD16C3"/>
    <w:rsid w:val="00DD1831"/>
    <w:rsid w:val="00DD686B"/>
    <w:rsid w:val="00DD708B"/>
    <w:rsid w:val="00DE4F67"/>
    <w:rsid w:val="00DF0EA9"/>
    <w:rsid w:val="00E002DF"/>
    <w:rsid w:val="00E0196A"/>
    <w:rsid w:val="00E033E0"/>
    <w:rsid w:val="00E07373"/>
    <w:rsid w:val="00E2485F"/>
    <w:rsid w:val="00E32543"/>
    <w:rsid w:val="00E333D0"/>
    <w:rsid w:val="00E3470A"/>
    <w:rsid w:val="00E52ED3"/>
    <w:rsid w:val="00E5789C"/>
    <w:rsid w:val="00E618D3"/>
    <w:rsid w:val="00E8222E"/>
    <w:rsid w:val="00E83130"/>
    <w:rsid w:val="00E857B8"/>
    <w:rsid w:val="00E86497"/>
    <w:rsid w:val="00E86D0E"/>
    <w:rsid w:val="00E91E53"/>
    <w:rsid w:val="00E970F9"/>
    <w:rsid w:val="00EA077D"/>
    <w:rsid w:val="00EA1EFC"/>
    <w:rsid w:val="00EB36DC"/>
    <w:rsid w:val="00EB44F2"/>
    <w:rsid w:val="00EC7E77"/>
    <w:rsid w:val="00ED5047"/>
    <w:rsid w:val="00ED6729"/>
    <w:rsid w:val="00EE0605"/>
    <w:rsid w:val="00EE1012"/>
    <w:rsid w:val="00EE2DF1"/>
    <w:rsid w:val="00EE37F8"/>
    <w:rsid w:val="00EE392C"/>
    <w:rsid w:val="00EE7700"/>
    <w:rsid w:val="00EF4E0B"/>
    <w:rsid w:val="00EF5826"/>
    <w:rsid w:val="00F018B9"/>
    <w:rsid w:val="00F06CC9"/>
    <w:rsid w:val="00F07F0D"/>
    <w:rsid w:val="00F1144C"/>
    <w:rsid w:val="00F151AC"/>
    <w:rsid w:val="00F2596C"/>
    <w:rsid w:val="00F27284"/>
    <w:rsid w:val="00F32C99"/>
    <w:rsid w:val="00F370AF"/>
    <w:rsid w:val="00F443DE"/>
    <w:rsid w:val="00F461B5"/>
    <w:rsid w:val="00F477FF"/>
    <w:rsid w:val="00F52AAF"/>
    <w:rsid w:val="00F55012"/>
    <w:rsid w:val="00F60EA5"/>
    <w:rsid w:val="00F6629B"/>
    <w:rsid w:val="00F679C4"/>
    <w:rsid w:val="00F7137F"/>
    <w:rsid w:val="00F72215"/>
    <w:rsid w:val="00F72636"/>
    <w:rsid w:val="00F7389C"/>
    <w:rsid w:val="00F73F54"/>
    <w:rsid w:val="00F84135"/>
    <w:rsid w:val="00F85495"/>
    <w:rsid w:val="00F908A6"/>
    <w:rsid w:val="00F918F8"/>
    <w:rsid w:val="00F92FE0"/>
    <w:rsid w:val="00F97511"/>
    <w:rsid w:val="00FA65B0"/>
    <w:rsid w:val="00FB0452"/>
    <w:rsid w:val="00FB45FE"/>
    <w:rsid w:val="00FC0A5A"/>
    <w:rsid w:val="00FC4A74"/>
    <w:rsid w:val="00FC700E"/>
    <w:rsid w:val="00FD414C"/>
    <w:rsid w:val="00FD44A7"/>
    <w:rsid w:val="00FD54C5"/>
    <w:rsid w:val="00FD5AB9"/>
    <w:rsid w:val="00FE52A5"/>
    <w:rsid w:val="00FF0CE7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C0230"/>
    <w:pPr>
      <w:spacing w:after="0" w:line="240" w:lineRule="auto"/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24198"/>
    <w:pPr>
      <w:keepNext/>
      <w:keepLines/>
      <w:numPr>
        <w:numId w:val="39"/>
      </w:numPr>
      <w:outlineLvl w:val="0"/>
    </w:pPr>
    <w:rPr>
      <w:rFonts w:eastAsiaTheme="majorEastAsia" w:cstheme="majorHAnsi"/>
      <w:b/>
      <w:bCs/>
      <w:caps/>
      <w:sz w:val="22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90986"/>
    <w:pPr>
      <w:keepNext/>
      <w:keepLines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tsikko3">
    <w:name w:val="heading 3"/>
    <w:basedOn w:val="Normaali"/>
    <w:link w:val="Otsikko3Char"/>
    <w:uiPriority w:val="9"/>
    <w:qFormat/>
    <w:rsid w:val="00135847"/>
    <w:pPr>
      <w:spacing w:before="100" w:beforeAutospacing="1" w:after="100" w:afterAutospacing="1"/>
      <w:outlineLvl w:val="2"/>
    </w:pPr>
    <w:rPr>
      <w:rFonts w:eastAsia="Times New Roman" w:cs="Times New Roman"/>
      <w:bCs/>
      <w:sz w:val="28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9006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90060"/>
  </w:style>
  <w:style w:type="paragraph" w:styleId="Alatunniste">
    <w:name w:val="footer"/>
    <w:basedOn w:val="Normaali"/>
    <w:link w:val="AlatunnisteChar"/>
    <w:uiPriority w:val="99"/>
    <w:unhideWhenUsed/>
    <w:rsid w:val="0049006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90060"/>
  </w:style>
  <w:style w:type="paragraph" w:styleId="Luettelokappale">
    <w:name w:val="List Paragraph"/>
    <w:basedOn w:val="Normaali"/>
    <w:uiPriority w:val="99"/>
    <w:qFormat/>
    <w:rsid w:val="00D92DD5"/>
    <w:pPr>
      <w:spacing w:after="240"/>
      <w:ind w:left="720"/>
      <w:contextualSpacing/>
    </w:pPr>
    <w:rPr>
      <w:sz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20C6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20C6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EE392C"/>
    <w:rPr>
      <w:color w:val="808080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EE392C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EE392C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C5AF2"/>
    <w:rPr>
      <w:color w:val="0000FF" w:themeColor="hyperlink"/>
      <w:u w:val="single"/>
    </w:rPr>
  </w:style>
  <w:style w:type="character" w:customStyle="1" w:styleId="Otsikko3Char">
    <w:name w:val="Otsikko 3 Char"/>
    <w:basedOn w:val="Kappaleenoletusfontti"/>
    <w:link w:val="Otsikko3"/>
    <w:uiPriority w:val="9"/>
    <w:rsid w:val="00135847"/>
    <w:rPr>
      <w:rFonts w:eastAsia="Times New Roman" w:cs="Times New Roman"/>
      <w:bCs/>
      <w:sz w:val="28"/>
      <w:szCs w:val="27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AD495A"/>
    <w:pPr>
      <w:spacing w:before="100" w:beforeAutospacing="1" w:after="100" w:afterAutospacing="1"/>
    </w:pPr>
    <w:rPr>
      <w:rFonts w:eastAsia="Times New Roman" w:cs="Arial"/>
      <w:lang w:eastAsia="fi-FI"/>
    </w:rPr>
  </w:style>
  <w:style w:type="table" w:styleId="TaulukkoRuudukko">
    <w:name w:val="Table Grid"/>
    <w:basedOn w:val="Normaalitaulukko"/>
    <w:uiPriority w:val="59"/>
    <w:rsid w:val="00525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024198"/>
    <w:rPr>
      <w:rFonts w:ascii="Arial" w:eastAsiaTheme="majorEastAsia" w:hAnsi="Arial" w:cstheme="majorHAnsi"/>
      <w:b/>
      <w:bCs/>
      <w:caps/>
      <w:szCs w:val="28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EB36DC"/>
    <w:pPr>
      <w:outlineLvl w:val="9"/>
    </w:pPr>
  </w:style>
  <w:style w:type="paragraph" w:styleId="Sisluet1">
    <w:name w:val="toc 1"/>
    <w:basedOn w:val="Normaali"/>
    <w:next w:val="Normaali"/>
    <w:autoRedefine/>
    <w:uiPriority w:val="39"/>
    <w:unhideWhenUsed/>
    <w:rsid w:val="00024198"/>
    <w:pPr>
      <w:tabs>
        <w:tab w:val="right" w:leader="dot" w:pos="10195"/>
      </w:tabs>
      <w:spacing w:after="100"/>
    </w:pPr>
    <w:rPr>
      <w:rFonts w:eastAsiaTheme="majorEastAsia" w:cstheme="majorHAnsi"/>
      <w:bCs/>
      <w:noProof/>
      <w:sz w:val="22"/>
    </w:rPr>
  </w:style>
  <w:style w:type="paragraph" w:customStyle="1" w:styleId="py">
    <w:name w:val="py"/>
    <w:basedOn w:val="Normaali"/>
    <w:rsid w:val="00AB08A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0F299F"/>
    <w:rPr>
      <w:b/>
      <w:bCs/>
    </w:rPr>
  </w:style>
  <w:style w:type="character" w:customStyle="1" w:styleId="Otsikko2Char">
    <w:name w:val="Otsikko 2 Char"/>
    <w:basedOn w:val="Kappaleenoletusfontti"/>
    <w:link w:val="Otsikko2"/>
    <w:uiPriority w:val="9"/>
    <w:rsid w:val="00374CEB"/>
    <w:rPr>
      <w:rFonts w:ascii="Arial" w:eastAsiaTheme="majorEastAsia" w:hAnsi="Arial" w:cstheme="majorBidi"/>
      <w:b/>
      <w:bCs/>
      <w:szCs w:val="26"/>
    </w:rPr>
  </w:style>
  <w:style w:type="paragraph" w:styleId="Sisluet2">
    <w:name w:val="toc 2"/>
    <w:basedOn w:val="Normaali"/>
    <w:next w:val="Normaali"/>
    <w:autoRedefine/>
    <w:uiPriority w:val="39"/>
    <w:unhideWhenUsed/>
    <w:rsid w:val="004A491F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6E478F"/>
    <w:pPr>
      <w:spacing w:after="100"/>
      <w:ind w:left="440"/>
    </w:pPr>
  </w:style>
  <w:style w:type="character" w:styleId="AvattuHyperlinkki">
    <w:name w:val="FollowedHyperlink"/>
    <w:basedOn w:val="Kappaleenoletusfontti"/>
    <w:uiPriority w:val="99"/>
    <w:semiHidden/>
    <w:unhideWhenUsed/>
    <w:rsid w:val="000F1F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5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08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69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13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4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86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82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67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07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0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27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985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89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3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192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1148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1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0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4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0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70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17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5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2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ivystavapalotarkastaja@ku-pelastus.fi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AE40C-9D52-400C-8F8A-A8917924B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22</Pages>
  <Words>4086</Words>
  <Characters>33100</Characters>
  <Application>Microsoft Office Word</Application>
  <DocSecurity>0</DocSecurity>
  <Lines>275</Lines>
  <Paragraphs>74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Helsingin kaupunki</Company>
  <LinksUpToDate>false</LinksUpToDate>
  <CharactersWithSpaces>37112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bourdka</dc:creator>
  <cp:lastModifiedBy>Jarno Kivistö</cp:lastModifiedBy>
  <cp:revision>287</cp:revision>
  <cp:lastPrinted>2014-02-18T11:24:00Z</cp:lastPrinted>
  <dcterms:created xsi:type="dcterms:W3CDTF">2012-10-12T07:59:00Z</dcterms:created>
  <dcterms:modified xsi:type="dcterms:W3CDTF">2014-06-10T10:25:00Z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